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ayout w:type="fixed"/>
        <w:tblLook w:val="04A0" w:firstRow="1" w:lastRow="0" w:firstColumn="1" w:lastColumn="0" w:noHBand="0" w:noVBand="1"/>
      </w:tblPr>
      <w:tblGrid>
        <w:gridCol w:w="10348"/>
      </w:tblGrid>
      <w:tr w:rsidR="00821C79" w:rsidRPr="004B76C5" w:rsidTr="00F836DD">
        <w:trPr>
          <w:trHeight w:val="71"/>
        </w:trPr>
        <w:tc>
          <w:tcPr>
            <w:tcW w:w="5245" w:type="dxa"/>
          </w:tcPr>
          <w:p w:rsidR="00821C79" w:rsidRDefault="00821C79" w:rsidP="00EE2C08">
            <w:pPr>
              <w:tabs>
                <w:tab w:val="left" w:pos="0"/>
              </w:tabs>
              <w:spacing w:line="276" w:lineRule="auto"/>
              <w:jc w:val="both"/>
              <w:rPr>
                <w:b/>
              </w:rPr>
            </w:pPr>
          </w:p>
          <w:p w:rsidR="00821C79" w:rsidRPr="00821C79" w:rsidRDefault="00821C79" w:rsidP="00EE2C08">
            <w:pPr>
              <w:tabs>
                <w:tab w:val="left" w:pos="0"/>
              </w:tabs>
              <w:spacing w:line="276" w:lineRule="auto"/>
              <w:jc w:val="center"/>
              <w:rPr>
                <w:b/>
                <w:sz w:val="28"/>
                <w:szCs w:val="28"/>
                <w:lang w:val="en-US"/>
              </w:rPr>
            </w:pPr>
            <w:r w:rsidRPr="00821C79">
              <w:rPr>
                <w:b/>
                <w:sz w:val="28"/>
                <w:szCs w:val="28"/>
                <w:lang w:val="en-US"/>
              </w:rPr>
              <w:t>THE INTERNATIONAL SAMBO FEDERATION</w:t>
            </w: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F836DD" w:rsidP="00EE2C08">
            <w:pPr>
              <w:jc w:val="center"/>
              <w:rPr>
                <w:b/>
                <w:sz w:val="32"/>
                <w:szCs w:val="32"/>
                <w:lang w:val="en-US"/>
              </w:rPr>
            </w:pPr>
            <w:r>
              <w:rPr>
                <w:b/>
                <w:sz w:val="32"/>
                <w:szCs w:val="32"/>
              </w:rPr>
              <w:t xml:space="preserve"> </w:t>
            </w:r>
            <w:r>
              <w:rPr>
                <w:b/>
                <w:sz w:val="32"/>
                <w:szCs w:val="32"/>
                <w:lang w:val="fr-CA"/>
              </w:rPr>
              <w:t xml:space="preserve">FIAS </w:t>
            </w:r>
            <w:r w:rsidR="00821C79" w:rsidRPr="00821C79">
              <w:rPr>
                <w:b/>
                <w:sz w:val="32"/>
                <w:szCs w:val="32"/>
                <w:lang w:val="en-US"/>
              </w:rPr>
              <w:t xml:space="preserve">TV Guidelines </w:t>
            </w: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F836DD" w:rsidRDefault="00821C79" w:rsidP="00EE2C08">
            <w:pPr>
              <w:tabs>
                <w:tab w:val="left" w:pos="0"/>
              </w:tabs>
              <w:spacing w:line="276" w:lineRule="auto"/>
              <w:jc w:val="both"/>
              <w:rPr>
                <w:b/>
                <w:lang w:val="en-US"/>
              </w:rPr>
            </w:pPr>
          </w:p>
          <w:p w:rsidR="00821C79" w:rsidRPr="00F836DD"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Pr="002A2D70" w:rsidRDefault="00821C79" w:rsidP="00EE2C08">
            <w:pPr>
              <w:tabs>
                <w:tab w:val="left" w:pos="0"/>
              </w:tabs>
              <w:spacing w:line="276" w:lineRule="auto"/>
              <w:jc w:val="center"/>
              <w:rPr>
                <w:sz w:val="28"/>
                <w:szCs w:val="28"/>
                <w:lang w:val="en-US"/>
              </w:rPr>
            </w:pPr>
            <w:r w:rsidRPr="00821C79">
              <w:rPr>
                <w:b/>
                <w:sz w:val="28"/>
                <w:szCs w:val="28"/>
                <w:lang w:val="en-US"/>
              </w:rPr>
              <w:t>LOSANNE - 2012</w:t>
            </w:r>
          </w:p>
          <w:p w:rsidR="00821C79" w:rsidRPr="002A2D70" w:rsidRDefault="00821C79" w:rsidP="00EE2C08">
            <w:pPr>
              <w:tabs>
                <w:tab w:val="left" w:pos="0"/>
              </w:tabs>
              <w:spacing w:line="276" w:lineRule="auto"/>
              <w:jc w:val="both"/>
              <w:rPr>
                <w:b/>
                <w:lang w:val="en-US"/>
              </w:rPr>
            </w:pPr>
          </w:p>
          <w:p w:rsidR="00821C79" w:rsidRPr="00821C79" w:rsidRDefault="00821C79" w:rsidP="00EE2C08">
            <w:pPr>
              <w:tabs>
                <w:tab w:val="left" w:pos="0"/>
              </w:tabs>
              <w:spacing w:line="276" w:lineRule="auto"/>
              <w:jc w:val="both"/>
              <w:rPr>
                <w:b/>
                <w:lang w:val="en-US"/>
              </w:rPr>
            </w:pPr>
          </w:p>
          <w:p w:rsidR="00821C79" w:rsidRDefault="00821C79" w:rsidP="00EE2C08">
            <w:pPr>
              <w:tabs>
                <w:tab w:val="left" w:pos="0"/>
              </w:tabs>
              <w:spacing w:line="276" w:lineRule="auto"/>
              <w:jc w:val="center"/>
              <w:rPr>
                <w:b/>
                <w:lang w:val="en-US"/>
              </w:rPr>
            </w:pPr>
            <w:r>
              <w:rPr>
                <w:b/>
                <w:lang w:val="en-US"/>
              </w:rPr>
              <w:lastRenderedPageBreak/>
              <w:t>CONTENT</w:t>
            </w:r>
            <w:r w:rsidRPr="00152F86">
              <w:rPr>
                <w:b/>
                <w:lang w:val="en-US"/>
              </w:rPr>
              <w:t>:</w:t>
            </w:r>
          </w:p>
          <w:p w:rsidR="00821C79" w:rsidRDefault="00821C79" w:rsidP="00EE2C08">
            <w:pPr>
              <w:tabs>
                <w:tab w:val="left" w:pos="0"/>
              </w:tabs>
              <w:spacing w:line="276" w:lineRule="auto"/>
              <w:rPr>
                <w:b/>
                <w:lang w:val="en-US"/>
              </w:rPr>
            </w:pPr>
          </w:p>
          <w:p w:rsidR="00821C79" w:rsidRPr="00152F86" w:rsidRDefault="00821C79" w:rsidP="00EE2C08">
            <w:pPr>
              <w:tabs>
                <w:tab w:val="left" w:pos="0"/>
              </w:tabs>
              <w:spacing w:line="276" w:lineRule="auto"/>
              <w:rPr>
                <w:b/>
                <w:lang w:val="en-US"/>
              </w:rPr>
            </w:pPr>
            <w:r w:rsidRPr="00942930">
              <w:rPr>
                <w:lang w:val="en-US"/>
              </w:rPr>
              <w:t>1.</w:t>
            </w:r>
            <w:r>
              <w:rPr>
                <w:b/>
                <w:lang w:val="en-US"/>
              </w:rPr>
              <w:t xml:space="preserve"> </w:t>
            </w:r>
            <w:r w:rsidRPr="00152F86">
              <w:rPr>
                <w:lang w:val="en-US"/>
              </w:rPr>
              <w:t>DEFINITIONS, USED IN THE CURRENT GUIDELINES</w:t>
            </w:r>
          </w:p>
          <w:p w:rsidR="00821C79" w:rsidRDefault="00821C79" w:rsidP="00EE2C08">
            <w:pPr>
              <w:spacing w:line="276" w:lineRule="auto"/>
              <w:rPr>
                <w:color w:val="000000"/>
                <w:lang w:val="en-GB"/>
              </w:rPr>
            </w:pPr>
            <w:r w:rsidRPr="00152F86">
              <w:rPr>
                <w:color w:val="000000"/>
                <w:lang w:val="en-GB"/>
              </w:rPr>
              <w:t xml:space="preserve">2. </w:t>
            </w:r>
            <w:r>
              <w:rPr>
                <w:color w:val="000000"/>
                <w:lang w:val="en-GB"/>
              </w:rPr>
              <w:t>BROADCASTING AND REDISTRIBUTION RIGHTS</w:t>
            </w:r>
            <w:r w:rsidRPr="00152F86">
              <w:rPr>
                <w:color w:val="000000"/>
                <w:lang w:val="en-GB"/>
              </w:rPr>
              <w:t xml:space="preserve"> </w:t>
            </w:r>
          </w:p>
          <w:p w:rsidR="00821C79" w:rsidRDefault="00821C79" w:rsidP="00EE2C08">
            <w:pPr>
              <w:spacing w:line="276" w:lineRule="auto"/>
              <w:rPr>
                <w:color w:val="000000"/>
                <w:lang w:val="en-GB"/>
              </w:rPr>
            </w:pPr>
            <w:r>
              <w:rPr>
                <w:color w:val="000000"/>
                <w:lang w:val="en-GB"/>
              </w:rPr>
              <w:t>3. COVERAGE OF FIAS EVENTS</w:t>
            </w:r>
          </w:p>
          <w:p w:rsidR="00821C79" w:rsidRDefault="00821C79" w:rsidP="00EE2C08">
            <w:pPr>
              <w:spacing w:line="276" w:lineRule="auto"/>
              <w:rPr>
                <w:b/>
                <w:lang w:val="en-GB"/>
              </w:rPr>
            </w:pPr>
            <w:r>
              <w:rPr>
                <w:color w:val="000000"/>
                <w:lang w:val="en-GB"/>
              </w:rPr>
              <w:t xml:space="preserve">4. </w:t>
            </w:r>
            <w:r>
              <w:rPr>
                <w:rStyle w:val="longtext"/>
                <w:color w:val="000000"/>
                <w:shd w:val="clear" w:color="auto" w:fill="FFFFFF"/>
                <w:lang w:val="en-US"/>
              </w:rPr>
              <w:t>RESPONSIBILITIES OF THE PARTIES</w:t>
            </w:r>
          </w:p>
          <w:p w:rsidR="00821C79" w:rsidRPr="00821C79" w:rsidRDefault="00821C79" w:rsidP="00EE2C08">
            <w:pPr>
              <w:spacing w:line="276" w:lineRule="auto"/>
              <w:rPr>
                <w:lang w:val="en-US"/>
              </w:rPr>
            </w:pPr>
            <w:r w:rsidRPr="00942930">
              <w:rPr>
                <w:lang w:val="en-GB"/>
              </w:rPr>
              <w:t>5.</w:t>
            </w:r>
            <w:r>
              <w:rPr>
                <w:b/>
                <w:lang w:val="en-GB"/>
              </w:rPr>
              <w:t xml:space="preserve"> </w:t>
            </w:r>
            <w:r w:rsidRPr="00275C64">
              <w:rPr>
                <w:lang w:val="en-GB"/>
              </w:rPr>
              <w:t>CONDITIONS OF HOLDING THE EVENT PERTAINING TO THE TV COVERAGE</w:t>
            </w:r>
          </w:p>
          <w:p w:rsidR="00821C79" w:rsidRDefault="00821C79" w:rsidP="00EE2C08">
            <w:pPr>
              <w:spacing w:line="276" w:lineRule="auto"/>
              <w:rPr>
                <w:b/>
                <w:lang w:val="en-US"/>
              </w:rPr>
            </w:pPr>
            <w:r>
              <w:rPr>
                <w:lang w:val="en-US"/>
              </w:rPr>
              <w:t>6. BROADCASTING COMPANIES</w:t>
            </w:r>
          </w:p>
          <w:p w:rsidR="00821C79" w:rsidRDefault="00821C79" w:rsidP="00EE2C08">
            <w:pPr>
              <w:spacing w:line="276" w:lineRule="auto"/>
              <w:rPr>
                <w:b/>
                <w:lang w:val="en-US"/>
              </w:rPr>
            </w:pPr>
            <w:r w:rsidRPr="00942930">
              <w:rPr>
                <w:lang w:val="en-US"/>
              </w:rPr>
              <w:t xml:space="preserve">7. </w:t>
            </w:r>
            <w:r>
              <w:rPr>
                <w:lang w:val="en-US"/>
              </w:rPr>
              <w:t>THE ITVR-SINALS</w:t>
            </w:r>
          </w:p>
          <w:p w:rsidR="00821C79" w:rsidRDefault="00821C79" w:rsidP="00EE2C08">
            <w:pPr>
              <w:spacing w:line="276" w:lineRule="auto"/>
              <w:rPr>
                <w:b/>
                <w:lang w:val="en-US"/>
              </w:rPr>
            </w:pPr>
            <w:r w:rsidRPr="00942930">
              <w:rPr>
                <w:lang w:val="en-US"/>
              </w:rPr>
              <w:t xml:space="preserve">8. </w:t>
            </w:r>
            <w:r>
              <w:rPr>
                <w:lang w:val="en-US"/>
              </w:rPr>
              <w:t>GENERAL TELECOMMUNICATIONS</w:t>
            </w:r>
          </w:p>
          <w:p w:rsidR="00821C79" w:rsidRDefault="00821C79" w:rsidP="00EE2C08">
            <w:pPr>
              <w:spacing w:line="276" w:lineRule="auto"/>
              <w:rPr>
                <w:lang w:val="en-GB"/>
              </w:rPr>
            </w:pPr>
            <w:r w:rsidRPr="00773ACA">
              <w:rPr>
                <w:lang w:val="en-US"/>
              </w:rPr>
              <w:t>9. GENERAL</w:t>
            </w:r>
            <w:r w:rsidRPr="00773ACA">
              <w:rPr>
                <w:lang w:val="en-GB"/>
              </w:rPr>
              <w:t xml:space="preserve"> FASILITIES AND SERVISES TO BE PROVIDED BY THE ORGANISING COMMITTEE TO REPRESENTATIVES OF ACCREDITED MEDIA ORGANISATIONS</w:t>
            </w:r>
          </w:p>
          <w:p w:rsidR="00821C79" w:rsidRDefault="00821C79" w:rsidP="00EE2C08">
            <w:pPr>
              <w:spacing w:line="276" w:lineRule="auto"/>
              <w:rPr>
                <w:lang w:val="en-US"/>
              </w:rPr>
            </w:pPr>
            <w:r>
              <w:rPr>
                <w:lang w:val="en-GB"/>
              </w:rPr>
              <w:t>10.</w:t>
            </w:r>
            <w:r w:rsidRPr="002034A0">
              <w:rPr>
                <w:b/>
                <w:lang w:val="en-GB"/>
              </w:rPr>
              <w:t xml:space="preserve"> </w:t>
            </w:r>
            <w:r w:rsidRPr="008713E5">
              <w:rPr>
                <w:lang w:val="en-US"/>
              </w:rPr>
              <w:t>GENERAL SERVISES FOR PROVIDING BROADCAST AT SAMBO COMPETITIONS</w:t>
            </w:r>
          </w:p>
          <w:p w:rsidR="00821C79" w:rsidRDefault="00821C79" w:rsidP="00EE2C08">
            <w:pPr>
              <w:spacing w:line="276" w:lineRule="auto"/>
              <w:rPr>
                <w:lang w:val="en-US"/>
              </w:rPr>
            </w:pPr>
            <w:r>
              <w:rPr>
                <w:lang w:val="en-US"/>
              </w:rPr>
              <w:t>11. PLACEMENT OF CAMERAS</w:t>
            </w:r>
          </w:p>
          <w:p w:rsidR="00821C79" w:rsidRDefault="00821C79" w:rsidP="00EE2C08">
            <w:pPr>
              <w:spacing w:line="276" w:lineRule="auto"/>
              <w:rPr>
                <w:b/>
                <w:lang w:val="en-GB"/>
              </w:rPr>
            </w:pPr>
            <w:r>
              <w:rPr>
                <w:lang w:val="en-US"/>
              </w:rPr>
              <w:t>12. INTERNATIONAL BROADCAST CENTRE</w:t>
            </w:r>
          </w:p>
          <w:p w:rsidR="00821C79" w:rsidRDefault="00821C79" w:rsidP="00EE2C08">
            <w:pPr>
              <w:spacing w:line="276" w:lineRule="auto"/>
              <w:rPr>
                <w:b/>
                <w:lang w:val="en-GB"/>
              </w:rPr>
            </w:pPr>
            <w:r w:rsidRPr="008713E5">
              <w:rPr>
                <w:lang w:val="en-GB"/>
              </w:rPr>
              <w:t xml:space="preserve">13. </w:t>
            </w:r>
            <w:r>
              <w:rPr>
                <w:lang w:val="en-GB"/>
              </w:rPr>
              <w:t>COMMENTARY POSITIONS</w:t>
            </w:r>
          </w:p>
          <w:p w:rsidR="00821C79" w:rsidRDefault="00821C79" w:rsidP="00EE2C08">
            <w:pPr>
              <w:spacing w:line="276" w:lineRule="auto"/>
              <w:rPr>
                <w:b/>
                <w:lang w:val="en-GB"/>
              </w:rPr>
            </w:pPr>
            <w:r w:rsidRPr="008713E5">
              <w:rPr>
                <w:lang w:val="en-GB"/>
              </w:rPr>
              <w:t xml:space="preserve">14. </w:t>
            </w:r>
            <w:r>
              <w:rPr>
                <w:lang w:val="en-GB"/>
              </w:rPr>
              <w:t>OBSERVATION POSITIONS</w:t>
            </w:r>
          </w:p>
          <w:p w:rsidR="00821C79" w:rsidRDefault="00821C79" w:rsidP="00EE2C08">
            <w:pPr>
              <w:spacing w:line="276" w:lineRule="auto"/>
              <w:rPr>
                <w:b/>
                <w:lang w:val="en-GB"/>
              </w:rPr>
            </w:pPr>
            <w:r w:rsidRPr="008713E5">
              <w:rPr>
                <w:lang w:val="en-GB"/>
              </w:rPr>
              <w:t xml:space="preserve">15. </w:t>
            </w:r>
            <w:r>
              <w:rPr>
                <w:lang w:val="en-GB"/>
              </w:rPr>
              <w:t>LIGHTNING</w:t>
            </w:r>
          </w:p>
          <w:p w:rsidR="00821C79" w:rsidRDefault="00821C79" w:rsidP="00EE2C08">
            <w:pPr>
              <w:spacing w:line="276" w:lineRule="auto"/>
              <w:rPr>
                <w:b/>
                <w:lang w:val="en-GB"/>
              </w:rPr>
            </w:pPr>
            <w:r w:rsidRPr="008713E5">
              <w:rPr>
                <w:lang w:val="en-GB"/>
              </w:rPr>
              <w:t>16.</w:t>
            </w:r>
            <w:r>
              <w:rPr>
                <w:lang w:val="en-GB"/>
              </w:rPr>
              <w:t xml:space="preserve"> INFORMATION SERVICES</w:t>
            </w:r>
          </w:p>
          <w:p w:rsidR="00821C79" w:rsidRDefault="00821C79" w:rsidP="00EE2C08">
            <w:pPr>
              <w:spacing w:line="276" w:lineRule="auto"/>
              <w:rPr>
                <w:b/>
                <w:lang w:val="en-GB"/>
              </w:rPr>
            </w:pPr>
            <w:r w:rsidRPr="008713E5">
              <w:rPr>
                <w:lang w:val="en-GB"/>
              </w:rPr>
              <w:t xml:space="preserve">17. </w:t>
            </w:r>
            <w:r>
              <w:rPr>
                <w:lang w:val="en-GB"/>
              </w:rPr>
              <w:t>HOST BROADCASTER FACILITIES</w:t>
            </w:r>
          </w:p>
          <w:p w:rsidR="00821C79" w:rsidRDefault="00821C79" w:rsidP="00EE2C08">
            <w:pPr>
              <w:spacing w:line="276" w:lineRule="auto"/>
              <w:rPr>
                <w:b/>
                <w:lang w:val="en-GB"/>
              </w:rPr>
            </w:pPr>
            <w:r w:rsidRPr="008713E5">
              <w:rPr>
                <w:lang w:val="en-GB"/>
              </w:rPr>
              <w:t xml:space="preserve">18. </w:t>
            </w:r>
            <w:r>
              <w:rPr>
                <w:lang w:val="en-GB"/>
              </w:rPr>
              <w:t>RIGHTHOLDERS FACILITIES</w:t>
            </w:r>
          </w:p>
          <w:p w:rsidR="00821C79" w:rsidRPr="008713E5" w:rsidRDefault="00821C79" w:rsidP="00EE2C08">
            <w:pPr>
              <w:spacing w:line="276" w:lineRule="auto"/>
              <w:rPr>
                <w:color w:val="000000"/>
                <w:shd w:val="clear" w:color="auto" w:fill="FFFFFF"/>
                <w:lang w:val="en-US"/>
              </w:rPr>
            </w:pPr>
            <w:r w:rsidRPr="008713E5">
              <w:rPr>
                <w:lang w:val="en-GB"/>
              </w:rPr>
              <w:t xml:space="preserve">19. </w:t>
            </w:r>
            <w:r>
              <w:rPr>
                <w:lang w:val="en-GB"/>
              </w:rPr>
              <w:t>GENERAL FASILITIES AND SERVICES</w:t>
            </w:r>
          </w:p>
          <w:p w:rsidR="00821C79" w:rsidRPr="002A2D70" w:rsidRDefault="00821C79" w:rsidP="00EE2C08">
            <w:pPr>
              <w:tabs>
                <w:tab w:val="left" w:pos="0"/>
              </w:tabs>
              <w:spacing w:line="276" w:lineRule="auto"/>
              <w:jc w:val="both"/>
              <w:rPr>
                <w:b/>
                <w:lang w:val="en-US"/>
              </w:rPr>
            </w:pPr>
          </w:p>
          <w:p w:rsidR="00821C79" w:rsidRPr="002A2D70" w:rsidRDefault="00821C79" w:rsidP="00EE2C08">
            <w:pPr>
              <w:tabs>
                <w:tab w:val="left" w:pos="0"/>
              </w:tabs>
              <w:spacing w:line="276" w:lineRule="auto"/>
              <w:jc w:val="both"/>
              <w:rPr>
                <w:b/>
                <w:lang w:val="en-US"/>
              </w:rPr>
            </w:pPr>
          </w:p>
          <w:p w:rsidR="00821C79" w:rsidRPr="002A2D70" w:rsidRDefault="00821C79" w:rsidP="00EE2C08">
            <w:pPr>
              <w:tabs>
                <w:tab w:val="left" w:pos="0"/>
              </w:tabs>
              <w:spacing w:line="276" w:lineRule="auto"/>
              <w:jc w:val="both"/>
              <w:rPr>
                <w:b/>
                <w:lang w:val="en-US"/>
              </w:rPr>
            </w:pPr>
          </w:p>
          <w:p w:rsidR="00821C79" w:rsidRPr="002A2D70" w:rsidRDefault="00821C79" w:rsidP="00EE2C08">
            <w:pPr>
              <w:tabs>
                <w:tab w:val="left" w:pos="0"/>
              </w:tabs>
              <w:spacing w:line="276" w:lineRule="auto"/>
              <w:jc w:val="both"/>
              <w:rPr>
                <w:b/>
                <w:lang w:val="en-US"/>
              </w:rPr>
            </w:pPr>
          </w:p>
          <w:p w:rsidR="00821C79" w:rsidRPr="002A2D70" w:rsidRDefault="00821C79" w:rsidP="00EE2C08">
            <w:pPr>
              <w:tabs>
                <w:tab w:val="left" w:pos="0"/>
              </w:tabs>
              <w:spacing w:line="276" w:lineRule="auto"/>
              <w:jc w:val="both"/>
              <w:rPr>
                <w:b/>
                <w:lang w:val="en-US"/>
              </w:rPr>
            </w:pPr>
          </w:p>
          <w:p w:rsidR="00821C79" w:rsidRPr="002A2D70" w:rsidRDefault="00821C79" w:rsidP="00EE2C08">
            <w:pPr>
              <w:tabs>
                <w:tab w:val="left" w:pos="0"/>
              </w:tabs>
              <w:spacing w:line="276" w:lineRule="auto"/>
              <w:jc w:val="both"/>
              <w:rPr>
                <w:b/>
                <w:lang w:val="en-US"/>
              </w:rPr>
            </w:pPr>
          </w:p>
          <w:p w:rsidR="00821C79" w:rsidRPr="002A2D70" w:rsidRDefault="00821C79" w:rsidP="00EE2C08">
            <w:pPr>
              <w:tabs>
                <w:tab w:val="left" w:pos="0"/>
              </w:tabs>
              <w:spacing w:line="276" w:lineRule="auto"/>
              <w:jc w:val="both"/>
              <w:rPr>
                <w:b/>
                <w:lang w:val="en-US"/>
              </w:rPr>
            </w:pPr>
          </w:p>
          <w:p w:rsidR="00821C79" w:rsidRPr="002A2D70" w:rsidRDefault="00821C79" w:rsidP="00EE2C08">
            <w:pPr>
              <w:tabs>
                <w:tab w:val="left" w:pos="0"/>
              </w:tabs>
              <w:spacing w:line="276" w:lineRule="auto"/>
              <w:jc w:val="both"/>
              <w:rPr>
                <w:b/>
                <w:lang w:val="en-US"/>
              </w:rPr>
            </w:pPr>
          </w:p>
          <w:p w:rsidR="00821C79" w:rsidRPr="002A2D70" w:rsidRDefault="00821C79" w:rsidP="00EE2C08">
            <w:pPr>
              <w:tabs>
                <w:tab w:val="left" w:pos="0"/>
              </w:tabs>
              <w:spacing w:line="276" w:lineRule="auto"/>
              <w:jc w:val="both"/>
              <w:rPr>
                <w:b/>
                <w:lang w:val="en-US"/>
              </w:rPr>
            </w:pPr>
          </w:p>
          <w:p w:rsidR="00821C79" w:rsidRPr="002A2D70" w:rsidRDefault="00821C79" w:rsidP="00EE2C08">
            <w:pPr>
              <w:tabs>
                <w:tab w:val="left" w:pos="0"/>
              </w:tabs>
              <w:spacing w:line="276" w:lineRule="auto"/>
              <w:jc w:val="both"/>
              <w:rPr>
                <w:b/>
                <w:lang w:val="en-US"/>
              </w:rPr>
            </w:pPr>
          </w:p>
          <w:p w:rsidR="00821C79" w:rsidRPr="002A2D70" w:rsidRDefault="00821C79" w:rsidP="00EE2C08">
            <w:pPr>
              <w:tabs>
                <w:tab w:val="left" w:pos="0"/>
              </w:tabs>
              <w:spacing w:line="276" w:lineRule="auto"/>
              <w:jc w:val="both"/>
              <w:rPr>
                <w:b/>
                <w:lang w:val="en-US"/>
              </w:rPr>
            </w:pPr>
          </w:p>
          <w:p w:rsidR="00821C79" w:rsidRPr="00F836DD" w:rsidRDefault="00821C79" w:rsidP="00EE2C08">
            <w:pPr>
              <w:tabs>
                <w:tab w:val="left" w:pos="0"/>
              </w:tabs>
              <w:spacing w:line="276" w:lineRule="auto"/>
              <w:jc w:val="both"/>
              <w:rPr>
                <w:b/>
                <w:lang w:val="en-US"/>
              </w:rPr>
            </w:pPr>
          </w:p>
          <w:p w:rsidR="00821C79" w:rsidRPr="00F836DD" w:rsidRDefault="00821C79" w:rsidP="00EE2C08">
            <w:pPr>
              <w:tabs>
                <w:tab w:val="left" w:pos="0"/>
              </w:tabs>
              <w:spacing w:line="276" w:lineRule="auto"/>
              <w:jc w:val="both"/>
              <w:rPr>
                <w:b/>
                <w:lang w:val="en-US"/>
              </w:rPr>
            </w:pPr>
          </w:p>
          <w:p w:rsidR="00821C79" w:rsidRPr="00F836DD" w:rsidRDefault="00821C79" w:rsidP="00EE2C08">
            <w:pPr>
              <w:tabs>
                <w:tab w:val="left" w:pos="0"/>
              </w:tabs>
              <w:spacing w:line="276" w:lineRule="auto"/>
              <w:jc w:val="both"/>
              <w:rPr>
                <w:b/>
                <w:lang w:val="en-US"/>
              </w:rPr>
            </w:pPr>
          </w:p>
          <w:p w:rsidR="00821C79" w:rsidRPr="00F836DD" w:rsidRDefault="00821C79" w:rsidP="00EE2C08">
            <w:pPr>
              <w:tabs>
                <w:tab w:val="left" w:pos="0"/>
              </w:tabs>
              <w:spacing w:line="276" w:lineRule="auto"/>
              <w:jc w:val="both"/>
              <w:rPr>
                <w:b/>
                <w:lang w:val="en-US"/>
              </w:rPr>
            </w:pPr>
          </w:p>
          <w:p w:rsidR="00821C79" w:rsidRPr="00F836DD" w:rsidRDefault="00821C79" w:rsidP="00EE2C08">
            <w:pPr>
              <w:tabs>
                <w:tab w:val="left" w:pos="0"/>
              </w:tabs>
              <w:spacing w:line="276" w:lineRule="auto"/>
              <w:jc w:val="both"/>
              <w:rPr>
                <w:b/>
                <w:lang w:val="en-US"/>
              </w:rPr>
            </w:pPr>
          </w:p>
          <w:p w:rsidR="00821C79" w:rsidRDefault="00821C79" w:rsidP="00EE2C08">
            <w:pPr>
              <w:tabs>
                <w:tab w:val="left" w:pos="0"/>
              </w:tabs>
              <w:spacing w:line="276" w:lineRule="auto"/>
              <w:jc w:val="both"/>
              <w:rPr>
                <w:b/>
                <w:lang w:val="en-US"/>
              </w:rPr>
            </w:pPr>
          </w:p>
          <w:p w:rsidR="00F836DD" w:rsidRPr="00F836DD" w:rsidRDefault="00F836DD" w:rsidP="00EE2C08">
            <w:pPr>
              <w:tabs>
                <w:tab w:val="left" w:pos="0"/>
              </w:tabs>
              <w:spacing w:line="276" w:lineRule="auto"/>
              <w:jc w:val="both"/>
              <w:rPr>
                <w:b/>
                <w:lang w:val="en-US"/>
              </w:rPr>
            </w:pPr>
          </w:p>
          <w:p w:rsidR="00821C79" w:rsidRPr="00F836DD" w:rsidRDefault="00821C79" w:rsidP="00EE2C08">
            <w:pPr>
              <w:tabs>
                <w:tab w:val="left" w:pos="0"/>
              </w:tabs>
              <w:spacing w:line="276" w:lineRule="auto"/>
              <w:jc w:val="both"/>
              <w:rPr>
                <w:b/>
                <w:lang w:val="en-US"/>
              </w:rPr>
            </w:pPr>
          </w:p>
          <w:p w:rsidR="00821C79" w:rsidRPr="00F836DD" w:rsidRDefault="00821C79" w:rsidP="00EE2C08">
            <w:pPr>
              <w:tabs>
                <w:tab w:val="left" w:pos="0"/>
              </w:tabs>
              <w:spacing w:line="276" w:lineRule="auto"/>
              <w:jc w:val="both"/>
              <w:rPr>
                <w:b/>
                <w:lang w:val="en-US"/>
              </w:rPr>
            </w:pPr>
          </w:p>
          <w:p w:rsidR="00821C79" w:rsidRPr="002A2D70" w:rsidRDefault="00821C79" w:rsidP="00EE2C08">
            <w:pPr>
              <w:tabs>
                <w:tab w:val="left" w:pos="0"/>
              </w:tabs>
              <w:spacing w:line="276" w:lineRule="auto"/>
              <w:jc w:val="both"/>
              <w:rPr>
                <w:b/>
                <w:lang w:val="en-US"/>
              </w:rPr>
            </w:pPr>
          </w:p>
          <w:p w:rsidR="00821C79" w:rsidRPr="002A2D70" w:rsidRDefault="00821C79" w:rsidP="00EE2C08">
            <w:pPr>
              <w:tabs>
                <w:tab w:val="left" w:pos="0"/>
              </w:tabs>
              <w:spacing w:line="276" w:lineRule="auto"/>
              <w:jc w:val="both"/>
              <w:rPr>
                <w:b/>
                <w:lang w:val="en-US"/>
              </w:rPr>
            </w:pPr>
          </w:p>
          <w:p w:rsidR="00821C79" w:rsidRPr="002A2D70" w:rsidRDefault="00821C79" w:rsidP="00EE2C08">
            <w:pPr>
              <w:tabs>
                <w:tab w:val="left" w:pos="0"/>
              </w:tabs>
              <w:spacing w:line="276" w:lineRule="auto"/>
              <w:jc w:val="both"/>
              <w:rPr>
                <w:b/>
                <w:lang w:val="en-US"/>
              </w:rPr>
            </w:pPr>
          </w:p>
          <w:p w:rsidR="00821C79" w:rsidRPr="002A2D70" w:rsidRDefault="00821C79" w:rsidP="00EE2C08">
            <w:pPr>
              <w:tabs>
                <w:tab w:val="left" w:pos="0"/>
              </w:tabs>
              <w:spacing w:line="276" w:lineRule="auto"/>
              <w:jc w:val="both"/>
              <w:rPr>
                <w:b/>
                <w:lang w:val="en-US"/>
              </w:rPr>
            </w:pPr>
          </w:p>
          <w:p w:rsidR="00F836DD" w:rsidRPr="00F836DD" w:rsidRDefault="00F836DD" w:rsidP="00F836DD">
            <w:pPr>
              <w:jc w:val="both"/>
              <w:rPr>
                <w:b/>
                <w:lang w:val="en-US"/>
              </w:rPr>
            </w:pPr>
            <w:r w:rsidRPr="00F836DD">
              <w:rPr>
                <w:b/>
                <w:lang w:val="en-US"/>
              </w:rPr>
              <w:lastRenderedPageBreak/>
              <w:t>1. Definitions, used in the current Guidelines</w:t>
            </w:r>
          </w:p>
          <w:p w:rsidR="00F836DD" w:rsidRPr="00F836DD" w:rsidRDefault="00F836DD" w:rsidP="00F836DD">
            <w:pPr>
              <w:jc w:val="both"/>
              <w:rPr>
                <w:b/>
                <w:lang w:val="en-US"/>
              </w:rPr>
            </w:pPr>
          </w:p>
          <w:p w:rsidR="00F836DD" w:rsidRPr="00F836DD" w:rsidRDefault="00F836DD" w:rsidP="00F836DD">
            <w:pPr>
              <w:ind w:left="360"/>
              <w:jc w:val="both"/>
              <w:rPr>
                <w:b/>
                <w:lang w:val="en-US"/>
              </w:rPr>
            </w:pPr>
          </w:p>
          <w:p w:rsidR="00F836DD" w:rsidRPr="00F836DD" w:rsidRDefault="00F836DD" w:rsidP="00F836DD">
            <w:pPr>
              <w:ind w:left="709" w:hanging="709"/>
              <w:jc w:val="both"/>
              <w:rPr>
                <w:lang w:val="en-US"/>
              </w:rPr>
            </w:pPr>
            <w:r w:rsidRPr="00F836DD">
              <w:rPr>
                <w:b/>
                <w:lang w:val="en-US"/>
              </w:rPr>
              <w:t xml:space="preserve">FIAS </w:t>
            </w:r>
            <w:r w:rsidRPr="00F836DD">
              <w:rPr>
                <w:lang w:val="en-US"/>
              </w:rPr>
              <w:t xml:space="preserve">means the International SAMBO Federation (Federation </w:t>
            </w:r>
            <w:proofErr w:type="spellStart"/>
            <w:r w:rsidRPr="00F836DD">
              <w:rPr>
                <w:lang w:val="en-US"/>
              </w:rPr>
              <w:t>Internationale</w:t>
            </w:r>
            <w:proofErr w:type="spellEnd"/>
            <w:r w:rsidRPr="00F836DD">
              <w:rPr>
                <w:lang w:val="en-US"/>
              </w:rPr>
              <w:t xml:space="preserve"> de SAMBO), the non-governmental non-commercial organization in charge of development of SAMBO worldwide.</w:t>
            </w:r>
          </w:p>
          <w:p w:rsidR="00F836DD" w:rsidRPr="00F836DD" w:rsidRDefault="00F836DD" w:rsidP="00F836DD">
            <w:pPr>
              <w:ind w:left="709" w:hanging="709"/>
              <w:jc w:val="both"/>
              <w:rPr>
                <w:b/>
                <w:lang w:val="en-US"/>
              </w:rPr>
            </w:pPr>
          </w:p>
          <w:p w:rsidR="00F836DD" w:rsidRPr="00F836DD" w:rsidRDefault="00F836DD" w:rsidP="00F836DD">
            <w:pPr>
              <w:tabs>
                <w:tab w:val="left" w:pos="426"/>
              </w:tabs>
              <w:jc w:val="both"/>
              <w:rPr>
                <w:b/>
                <w:lang w:val="en-US"/>
              </w:rPr>
            </w:pPr>
            <w:r w:rsidRPr="00F836DD">
              <w:rPr>
                <w:b/>
                <w:lang w:val="en-US"/>
              </w:rPr>
              <w:t>FIAS official competitions:</w:t>
            </w:r>
          </w:p>
          <w:p w:rsidR="00F836DD" w:rsidRPr="00F836DD" w:rsidRDefault="00F836DD" w:rsidP="00F836DD">
            <w:pPr>
              <w:tabs>
                <w:tab w:val="left" w:pos="426"/>
              </w:tabs>
              <w:jc w:val="both"/>
              <w:rPr>
                <w:b/>
                <w:lang w:val="en-US"/>
              </w:rPr>
            </w:pPr>
          </w:p>
          <w:p w:rsidR="00F836DD" w:rsidRPr="00F836DD" w:rsidRDefault="00F836DD" w:rsidP="00F836DD">
            <w:pPr>
              <w:tabs>
                <w:tab w:val="left" w:pos="426"/>
              </w:tabs>
              <w:jc w:val="both"/>
              <w:rPr>
                <w:lang w:val="en-US"/>
              </w:rPr>
            </w:pPr>
            <w:r w:rsidRPr="00F836DD">
              <w:rPr>
                <w:lang w:val="en-US"/>
              </w:rPr>
              <w:t>•</w:t>
            </w:r>
            <w:r w:rsidRPr="00F836DD">
              <w:rPr>
                <w:lang w:val="en-US"/>
              </w:rPr>
              <w:tab/>
              <w:t>World Championship (men, women, combat)</w:t>
            </w:r>
          </w:p>
          <w:p w:rsidR="00F836DD" w:rsidRPr="00F836DD" w:rsidRDefault="00F836DD" w:rsidP="00F836DD">
            <w:pPr>
              <w:tabs>
                <w:tab w:val="left" w:pos="426"/>
              </w:tabs>
              <w:jc w:val="both"/>
              <w:rPr>
                <w:lang w:val="en-US"/>
              </w:rPr>
            </w:pPr>
            <w:r w:rsidRPr="00F836DD">
              <w:rPr>
                <w:lang w:val="en-US"/>
              </w:rPr>
              <w:t>•</w:t>
            </w:r>
            <w:r w:rsidRPr="00F836DD">
              <w:rPr>
                <w:lang w:val="en-US"/>
              </w:rPr>
              <w:tab/>
              <w:t>World Championship (juniors, youth)</w:t>
            </w:r>
          </w:p>
          <w:p w:rsidR="00F836DD" w:rsidRPr="00F836DD" w:rsidRDefault="00F836DD" w:rsidP="00F836DD">
            <w:pPr>
              <w:tabs>
                <w:tab w:val="left" w:pos="426"/>
              </w:tabs>
              <w:jc w:val="both"/>
              <w:rPr>
                <w:lang w:val="en-US"/>
              </w:rPr>
            </w:pPr>
            <w:r w:rsidRPr="00F836DD">
              <w:rPr>
                <w:lang w:val="en-US"/>
              </w:rPr>
              <w:t>•</w:t>
            </w:r>
            <w:r w:rsidRPr="00F836DD">
              <w:rPr>
                <w:lang w:val="en-US"/>
              </w:rPr>
              <w:tab/>
              <w:t>Team World Cup</w:t>
            </w:r>
          </w:p>
          <w:p w:rsidR="00F836DD" w:rsidRPr="00F836DD" w:rsidRDefault="00F836DD" w:rsidP="00F836DD">
            <w:pPr>
              <w:tabs>
                <w:tab w:val="left" w:pos="426"/>
              </w:tabs>
              <w:jc w:val="both"/>
              <w:rPr>
                <w:lang w:val="en-US"/>
              </w:rPr>
            </w:pPr>
            <w:r w:rsidRPr="00F836DD">
              <w:rPr>
                <w:lang w:val="en-US"/>
              </w:rPr>
              <w:t>•</w:t>
            </w:r>
            <w:r w:rsidRPr="00F836DD">
              <w:rPr>
                <w:lang w:val="en-US"/>
              </w:rPr>
              <w:tab/>
              <w:t>World Cup stages</w:t>
            </w:r>
          </w:p>
          <w:p w:rsidR="00F836DD" w:rsidRPr="00F836DD" w:rsidRDefault="00F836DD" w:rsidP="00F836DD">
            <w:pPr>
              <w:tabs>
                <w:tab w:val="left" w:pos="426"/>
              </w:tabs>
              <w:jc w:val="both"/>
              <w:rPr>
                <w:lang w:val="en-US"/>
              </w:rPr>
            </w:pPr>
            <w:r w:rsidRPr="00F836DD">
              <w:rPr>
                <w:lang w:val="en-US"/>
              </w:rPr>
              <w:t>•</w:t>
            </w:r>
            <w:r w:rsidRPr="00F836DD">
              <w:rPr>
                <w:lang w:val="en-US"/>
              </w:rPr>
              <w:tab/>
              <w:t>Continental Championship (men, women, combat)</w:t>
            </w:r>
          </w:p>
          <w:p w:rsidR="00F836DD" w:rsidRPr="00F836DD" w:rsidRDefault="00F836DD" w:rsidP="00F836DD">
            <w:pPr>
              <w:tabs>
                <w:tab w:val="left" w:pos="426"/>
              </w:tabs>
              <w:jc w:val="both"/>
              <w:rPr>
                <w:lang w:val="en-US"/>
              </w:rPr>
            </w:pPr>
            <w:r w:rsidRPr="00F836DD">
              <w:rPr>
                <w:lang w:val="en-US"/>
              </w:rPr>
              <w:t>•</w:t>
            </w:r>
            <w:r w:rsidRPr="00F836DD">
              <w:rPr>
                <w:lang w:val="en-US"/>
              </w:rPr>
              <w:tab/>
              <w:t xml:space="preserve">International «A» Category Tournament </w:t>
            </w:r>
          </w:p>
          <w:p w:rsidR="00F836DD" w:rsidRPr="00F836DD" w:rsidRDefault="00F836DD" w:rsidP="00F836DD">
            <w:pPr>
              <w:tabs>
                <w:tab w:val="left" w:pos="426"/>
              </w:tabs>
              <w:jc w:val="both"/>
              <w:rPr>
                <w:lang w:val="en-US"/>
              </w:rPr>
            </w:pPr>
            <w:r w:rsidRPr="00F836DD">
              <w:rPr>
                <w:lang w:val="en-US"/>
              </w:rPr>
              <w:t>•</w:t>
            </w:r>
            <w:r w:rsidRPr="00F836DD">
              <w:rPr>
                <w:lang w:val="en-US"/>
              </w:rPr>
              <w:tab/>
              <w:t>International «B» Category Tournament</w:t>
            </w:r>
          </w:p>
          <w:p w:rsidR="00F836DD" w:rsidRPr="00F836DD" w:rsidRDefault="00F836DD" w:rsidP="00F836DD">
            <w:pPr>
              <w:tabs>
                <w:tab w:val="left" w:pos="426"/>
              </w:tabs>
              <w:jc w:val="both"/>
              <w:rPr>
                <w:lang w:val="en-US"/>
              </w:rPr>
            </w:pPr>
            <w:r w:rsidRPr="00F836DD">
              <w:rPr>
                <w:lang w:val="en-US"/>
              </w:rPr>
              <w:t>•</w:t>
            </w:r>
            <w:r w:rsidRPr="00F836DD">
              <w:rPr>
                <w:lang w:val="en-US"/>
              </w:rPr>
              <w:tab/>
              <w:t>World Championship Master</w:t>
            </w:r>
          </w:p>
          <w:p w:rsidR="00F836DD" w:rsidRPr="00F836DD" w:rsidRDefault="00F836DD" w:rsidP="00F836DD">
            <w:pPr>
              <w:tabs>
                <w:tab w:val="left" w:pos="426"/>
              </w:tabs>
              <w:jc w:val="both"/>
              <w:rPr>
                <w:b/>
                <w:lang w:val="en-US"/>
              </w:rPr>
            </w:pPr>
          </w:p>
          <w:p w:rsidR="00F836DD" w:rsidRPr="00F836DD" w:rsidRDefault="00F836DD" w:rsidP="00F836DD">
            <w:pPr>
              <w:tabs>
                <w:tab w:val="left" w:pos="426"/>
              </w:tabs>
              <w:jc w:val="both"/>
              <w:rPr>
                <w:b/>
                <w:lang w:val="en-US"/>
              </w:rPr>
            </w:pPr>
            <w:r w:rsidRPr="00F836DD">
              <w:rPr>
                <w:b/>
                <w:lang w:val="en-GB"/>
              </w:rPr>
              <w:t xml:space="preserve">Host Broadcaster </w:t>
            </w:r>
            <w:r w:rsidRPr="00F836DD">
              <w:rPr>
                <w:lang w:val="en-GB"/>
              </w:rPr>
              <w:t>means the company which have signed a contract with the Organizers and FIAS to provide the International Signal. The Host Broadcaster shall conform to the FIAS requirements</w:t>
            </w:r>
            <w:r w:rsidRPr="00F836DD">
              <w:rPr>
                <w:lang w:val="en-US"/>
              </w:rPr>
              <w:t xml:space="preserve">. </w:t>
            </w:r>
          </w:p>
          <w:p w:rsidR="00F836DD" w:rsidRPr="00F836DD" w:rsidRDefault="00F836DD" w:rsidP="00F836DD">
            <w:pPr>
              <w:tabs>
                <w:tab w:val="left" w:pos="426"/>
              </w:tabs>
              <w:jc w:val="both"/>
              <w:rPr>
                <w:b/>
                <w:lang w:val="en"/>
              </w:rPr>
            </w:pPr>
          </w:p>
          <w:p w:rsidR="00F836DD" w:rsidRPr="00F836DD" w:rsidRDefault="00F836DD" w:rsidP="00F836DD">
            <w:pPr>
              <w:tabs>
                <w:tab w:val="left" w:pos="426"/>
              </w:tabs>
              <w:jc w:val="both"/>
              <w:rPr>
                <w:lang w:val="en-US"/>
              </w:rPr>
            </w:pPr>
            <w:r w:rsidRPr="00F836DD">
              <w:rPr>
                <w:b/>
                <w:lang w:val="en-US"/>
              </w:rPr>
              <w:t>International TV and Radio Signal (ITVR-signal)</w:t>
            </w:r>
            <w:r w:rsidRPr="00F836DD">
              <w:rPr>
                <w:lang w:val="en-US"/>
              </w:rPr>
              <w:t xml:space="preserve"> </w:t>
            </w:r>
            <w:r w:rsidRPr="00F836DD">
              <w:rPr>
                <w:lang w:val="en-GB"/>
              </w:rPr>
              <w:t>means the international TV signal (picture and sound) and the international radio signal to be produced by the Host Broadcaster. The ITVR-signal is a TV picture received live in local TV standard according to the relevant specifications of the International Telecommunication Unio</w:t>
            </w:r>
            <w:bookmarkStart w:id="0" w:name="_GoBack"/>
            <w:bookmarkEnd w:id="0"/>
            <w:r w:rsidRPr="00F836DD">
              <w:rPr>
                <w:lang w:val="en-GB"/>
              </w:rPr>
              <w:t>n (ITV) with the necessary related relevant background sound and effects (international TV sound)</w:t>
            </w:r>
          </w:p>
          <w:p w:rsidR="00F836DD" w:rsidRPr="00F836DD" w:rsidRDefault="00F836DD" w:rsidP="00F836DD">
            <w:pPr>
              <w:tabs>
                <w:tab w:val="left" w:pos="426"/>
              </w:tabs>
              <w:ind w:left="709" w:hanging="709"/>
              <w:jc w:val="both"/>
              <w:rPr>
                <w:b/>
                <w:lang w:val="en-US"/>
              </w:rPr>
            </w:pPr>
          </w:p>
          <w:p w:rsidR="00F836DD" w:rsidRPr="00F836DD" w:rsidRDefault="00F836DD" w:rsidP="00F836DD">
            <w:pPr>
              <w:tabs>
                <w:tab w:val="left" w:pos="426"/>
              </w:tabs>
              <w:ind w:left="709" w:hanging="709"/>
              <w:jc w:val="both"/>
              <w:rPr>
                <w:lang w:val="en-US"/>
              </w:rPr>
            </w:pPr>
            <w:r w:rsidRPr="00F836DD">
              <w:rPr>
                <w:b/>
                <w:lang w:val="en-GB"/>
              </w:rPr>
              <w:t xml:space="preserve">Organizing Committee </w:t>
            </w:r>
            <w:r w:rsidRPr="00F836DD">
              <w:rPr>
                <w:lang w:val="en-GB"/>
              </w:rPr>
              <w:t>means the committee responsible for planning and holding of the competition, including provision of necessary infrastructure and on-site services</w:t>
            </w:r>
            <w:r w:rsidRPr="00F836DD">
              <w:rPr>
                <w:lang w:val="en-US"/>
              </w:rPr>
              <w:t>.</w:t>
            </w:r>
          </w:p>
          <w:p w:rsidR="00F836DD" w:rsidRPr="00F836DD" w:rsidRDefault="00F836DD" w:rsidP="00F836DD">
            <w:pPr>
              <w:tabs>
                <w:tab w:val="left" w:pos="426"/>
              </w:tabs>
              <w:ind w:left="709" w:hanging="709"/>
              <w:jc w:val="both"/>
              <w:rPr>
                <w:b/>
                <w:lang w:val="en-US"/>
              </w:rPr>
            </w:pPr>
          </w:p>
          <w:p w:rsidR="00F836DD" w:rsidRPr="00F836DD" w:rsidRDefault="00F836DD" w:rsidP="00F836DD">
            <w:pPr>
              <w:ind w:left="709" w:hanging="709"/>
              <w:jc w:val="both"/>
              <w:rPr>
                <w:rFonts w:eastAsia="SimSun"/>
                <w:lang w:val="en-US" w:eastAsia="zh-CN"/>
              </w:rPr>
            </w:pPr>
            <w:r w:rsidRPr="00F836DD">
              <w:rPr>
                <w:rFonts w:eastAsia="SimSun"/>
                <w:b/>
                <w:lang w:val="en-GB" w:eastAsia="zh-CN"/>
              </w:rPr>
              <w:t xml:space="preserve">International Broadcast Centre </w:t>
            </w:r>
            <w:r w:rsidRPr="00F836DD">
              <w:rPr>
                <w:rFonts w:eastAsia="SimSun"/>
                <w:lang w:val="en-GB" w:eastAsia="zh-CN"/>
              </w:rPr>
              <w:t>means the centre for all TV and radio broadcasting work and the headquarters for international broadcasting companies</w:t>
            </w:r>
          </w:p>
          <w:p w:rsidR="00F836DD" w:rsidRPr="00F836DD" w:rsidRDefault="00F836DD" w:rsidP="00F836DD">
            <w:pPr>
              <w:ind w:left="709" w:hanging="709"/>
              <w:jc w:val="both"/>
              <w:rPr>
                <w:rFonts w:eastAsia="SimSun"/>
                <w:b/>
                <w:lang w:val="en-US" w:eastAsia="zh-CN"/>
              </w:rPr>
            </w:pPr>
          </w:p>
          <w:p w:rsidR="00F836DD" w:rsidRPr="00F836DD" w:rsidRDefault="00F836DD" w:rsidP="00F836DD">
            <w:pPr>
              <w:ind w:left="709" w:hanging="709"/>
              <w:jc w:val="both"/>
              <w:rPr>
                <w:rFonts w:eastAsia="SimSun"/>
                <w:lang w:val="en-US" w:eastAsia="zh-CN"/>
              </w:rPr>
            </w:pPr>
            <w:r w:rsidRPr="00F836DD">
              <w:rPr>
                <w:rFonts w:eastAsia="SimSun"/>
                <w:b/>
                <w:lang w:val="en-US" w:eastAsia="zh-CN"/>
              </w:rPr>
              <w:t xml:space="preserve">AIPS </w:t>
            </w:r>
            <w:r w:rsidRPr="00F836DD">
              <w:rPr>
                <w:rFonts w:eastAsia="SimSun"/>
                <w:lang w:val="en-US" w:eastAsia="zh-CN"/>
              </w:rPr>
              <w:t xml:space="preserve">means the International Sports Press Association (Association </w:t>
            </w:r>
            <w:proofErr w:type="spellStart"/>
            <w:r w:rsidRPr="00F836DD">
              <w:rPr>
                <w:rFonts w:eastAsia="SimSun"/>
                <w:lang w:val="en-US" w:eastAsia="zh-CN"/>
              </w:rPr>
              <w:t>Internationale</w:t>
            </w:r>
            <w:proofErr w:type="spellEnd"/>
            <w:r w:rsidRPr="00F836DD">
              <w:rPr>
                <w:rFonts w:eastAsia="SimSun"/>
                <w:lang w:val="en-US" w:eastAsia="zh-CN"/>
              </w:rPr>
              <w:t xml:space="preserve"> de </w:t>
            </w:r>
            <w:smartTag w:uri="urn:schemas-microsoft-com:office:smarttags" w:element="PersonName">
              <w:smartTagPr>
                <w:attr w:name="ProductID" w:val="la Presse Sportive"/>
              </w:smartTagPr>
              <w:r w:rsidRPr="00F836DD">
                <w:rPr>
                  <w:rFonts w:eastAsia="SimSun"/>
                  <w:lang w:val="en-US" w:eastAsia="zh-CN"/>
                </w:rPr>
                <w:t xml:space="preserve">la </w:t>
              </w:r>
              <w:proofErr w:type="spellStart"/>
              <w:r w:rsidRPr="00F836DD">
                <w:rPr>
                  <w:rFonts w:eastAsia="SimSun"/>
                  <w:lang w:val="en-US" w:eastAsia="zh-CN"/>
                </w:rPr>
                <w:t>Presse</w:t>
              </w:r>
              <w:proofErr w:type="spellEnd"/>
              <w:r w:rsidRPr="00F836DD">
                <w:rPr>
                  <w:rFonts w:eastAsia="SimSun"/>
                  <w:lang w:val="en-US" w:eastAsia="zh-CN"/>
                </w:rPr>
                <w:t xml:space="preserve"> Sportive</w:t>
              </w:r>
            </w:smartTag>
            <w:r w:rsidRPr="00F836DD">
              <w:rPr>
                <w:rFonts w:eastAsia="SimSun"/>
                <w:lang w:val="en-US" w:eastAsia="zh-CN"/>
              </w:rPr>
              <w:t>).</w:t>
            </w:r>
          </w:p>
          <w:p w:rsidR="00F836DD" w:rsidRPr="00F836DD" w:rsidRDefault="00F836DD" w:rsidP="00F836DD">
            <w:pPr>
              <w:outlineLvl w:val="0"/>
              <w:rPr>
                <w:b/>
                <w:bCs/>
                <w:color w:val="000000"/>
                <w:kern w:val="28"/>
                <w:shd w:val="clear" w:color="auto" w:fill="FFFFFF"/>
                <w:lang w:val="en-US" w:eastAsia="zh-CN"/>
              </w:rPr>
            </w:pPr>
            <w:bookmarkStart w:id="1" w:name="_Toc302044676"/>
          </w:p>
          <w:p w:rsidR="00F836DD" w:rsidRPr="00F836DD" w:rsidRDefault="00F836DD" w:rsidP="00F836DD">
            <w:pPr>
              <w:outlineLvl w:val="0"/>
              <w:rPr>
                <w:bCs/>
                <w:color w:val="000000"/>
                <w:kern w:val="28"/>
                <w:shd w:val="clear" w:color="auto" w:fill="FFFFFF"/>
                <w:lang w:val="en-US" w:eastAsia="zh-CN"/>
              </w:rPr>
            </w:pPr>
            <w:proofErr w:type="spellStart"/>
            <w:r w:rsidRPr="00F836DD">
              <w:rPr>
                <w:b/>
                <w:bCs/>
                <w:color w:val="000000"/>
                <w:kern w:val="28"/>
                <w:shd w:val="clear" w:color="auto" w:fill="FFFFFF"/>
                <w:lang w:val="en-US" w:eastAsia="zh-CN"/>
              </w:rPr>
              <w:t>RightHolders</w:t>
            </w:r>
            <w:proofErr w:type="spellEnd"/>
            <w:r w:rsidRPr="00F836DD">
              <w:rPr>
                <w:bCs/>
                <w:color w:val="000000"/>
                <w:kern w:val="28"/>
                <w:shd w:val="clear" w:color="auto" w:fill="FFFFFF"/>
                <w:lang w:val="en-US" w:eastAsia="zh-CN"/>
              </w:rPr>
              <w:t xml:space="preserve"> means the broadcasting companies that have signed the agreement with the FIAS to purchase the broadcasting rights for SAMBO competitions.</w:t>
            </w:r>
            <w:bookmarkEnd w:id="1"/>
            <w:r w:rsidRPr="00F836DD">
              <w:rPr>
                <w:bCs/>
                <w:color w:val="000000"/>
                <w:kern w:val="28"/>
                <w:shd w:val="clear" w:color="auto" w:fill="FFFFFF"/>
                <w:lang w:val="en-US" w:eastAsia="zh-CN"/>
              </w:rPr>
              <w:t xml:space="preserve"> </w:t>
            </w:r>
          </w:p>
          <w:p w:rsidR="00F836DD" w:rsidRPr="00F836DD" w:rsidRDefault="00F836DD" w:rsidP="00F836DD">
            <w:pPr>
              <w:rPr>
                <w:lang w:val="en-US"/>
              </w:rPr>
            </w:pPr>
          </w:p>
          <w:p w:rsidR="00F836DD" w:rsidRPr="00F836DD" w:rsidRDefault="00F836DD" w:rsidP="00F836DD">
            <w:pPr>
              <w:rPr>
                <w:lang w:val="en-US"/>
              </w:rPr>
            </w:pPr>
            <w:r w:rsidRPr="00F836DD">
              <w:rPr>
                <w:b/>
                <w:lang w:val="en-US"/>
              </w:rPr>
              <w:t>Non-Right Holders (ENG)</w:t>
            </w:r>
            <w:r w:rsidRPr="00F836DD">
              <w:rPr>
                <w:lang w:val="en-US"/>
              </w:rPr>
              <w:t xml:space="preserve"> </w:t>
            </w:r>
            <w:r w:rsidRPr="00F836DD">
              <w:rPr>
                <w:color w:val="000000"/>
                <w:shd w:val="clear" w:color="auto" w:fill="FFFFFF"/>
                <w:lang w:val="en-US"/>
              </w:rPr>
              <w:t>means broadcasting companies that have not signed the agreement with the FIAS to purchase the broadcasting rights for the SAMBO competition.</w:t>
            </w:r>
          </w:p>
          <w:p w:rsidR="00F836DD" w:rsidRPr="00F836DD" w:rsidRDefault="00F836DD" w:rsidP="00F836DD">
            <w:pPr>
              <w:tabs>
                <w:tab w:val="left" w:pos="0"/>
              </w:tabs>
              <w:spacing w:line="276" w:lineRule="auto"/>
              <w:jc w:val="both"/>
              <w:rPr>
                <w:b/>
                <w:lang w:val="en-US"/>
              </w:rPr>
            </w:pPr>
          </w:p>
          <w:p w:rsidR="00F836DD" w:rsidRPr="00F836DD" w:rsidRDefault="00F836DD" w:rsidP="00F836DD">
            <w:pPr>
              <w:tabs>
                <w:tab w:val="left" w:pos="0"/>
              </w:tabs>
              <w:spacing w:line="276" w:lineRule="auto"/>
              <w:jc w:val="both"/>
              <w:rPr>
                <w:b/>
                <w:lang w:val="en-US"/>
              </w:rPr>
            </w:pPr>
          </w:p>
          <w:p w:rsidR="00F836DD" w:rsidRPr="00F836DD" w:rsidRDefault="00F836DD" w:rsidP="00F836DD">
            <w:pPr>
              <w:spacing w:line="276" w:lineRule="auto"/>
              <w:rPr>
                <w:b/>
                <w:color w:val="000000"/>
                <w:lang w:val="en-GB"/>
              </w:rPr>
            </w:pPr>
            <w:r w:rsidRPr="00F836DD">
              <w:rPr>
                <w:b/>
                <w:color w:val="000000"/>
                <w:lang w:val="en-GB"/>
              </w:rPr>
              <w:t>2. Broadcast</w:t>
            </w:r>
            <w:proofErr w:type="spellStart"/>
            <w:r w:rsidRPr="00F836DD">
              <w:rPr>
                <w:b/>
                <w:color w:val="000000"/>
                <w:lang w:val="en-US"/>
              </w:rPr>
              <w:t>ing</w:t>
            </w:r>
            <w:proofErr w:type="spellEnd"/>
            <w:r w:rsidRPr="00F836DD">
              <w:rPr>
                <w:b/>
                <w:color w:val="000000"/>
                <w:lang w:val="en-GB"/>
              </w:rPr>
              <w:t xml:space="preserve"> and </w:t>
            </w:r>
          </w:p>
          <w:p w:rsidR="00F836DD" w:rsidRPr="00F836DD" w:rsidRDefault="00F836DD" w:rsidP="00F836DD">
            <w:pPr>
              <w:spacing w:line="276" w:lineRule="auto"/>
              <w:rPr>
                <w:b/>
                <w:color w:val="000000"/>
                <w:shd w:val="clear" w:color="auto" w:fill="FFFFFF"/>
                <w:lang w:val="en-US"/>
              </w:rPr>
            </w:pPr>
            <w:r w:rsidRPr="00F836DD">
              <w:rPr>
                <w:b/>
                <w:color w:val="000000"/>
                <w:lang w:val="en-GB"/>
              </w:rPr>
              <w:t>Redistribution Rights</w:t>
            </w:r>
          </w:p>
          <w:p w:rsidR="00F836DD" w:rsidRPr="00F836DD" w:rsidRDefault="00F836DD" w:rsidP="00F836DD">
            <w:pPr>
              <w:tabs>
                <w:tab w:val="left" w:pos="728"/>
              </w:tabs>
              <w:spacing w:line="276" w:lineRule="auto"/>
              <w:jc w:val="both"/>
              <w:rPr>
                <w:color w:val="000000"/>
                <w:shd w:val="clear" w:color="auto" w:fill="FFFFFF"/>
                <w:lang w:val="en-US"/>
              </w:rPr>
            </w:pPr>
          </w:p>
          <w:p w:rsidR="00F836DD" w:rsidRPr="00F836DD" w:rsidRDefault="00F836DD" w:rsidP="00F836DD">
            <w:pPr>
              <w:tabs>
                <w:tab w:val="left" w:pos="728"/>
              </w:tabs>
              <w:spacing w:line="276" w:lineRule="auto"/>
              <w:jc w:val="both"/>
              <w:rPr>
                <w:color w:val="000000"/>
                <w:lang w:val="en-US"/>
              </w:rPr>
            </w:pPr>
            <w:r w:rsidRPr="00F836DD">
              <w:rPr>
                <w:color w:val="000000"/>
                <w:shd w:val="clear" w:color="auto" w:fill="FFFFFF"/>
                <w:lang w:val="en-US"/>
              </w:rPr>
              <w:t xml:space="preserve">The FIAS holds all broadcasting and redistribution rights pertaining to the </w:t>
            </w:r>
            <w:r w:rsidRPr="00F836DD">
              <w:rPr>
                <w:lang w:val="en-US"/>
              </w:rPr>
              <w:t>FIAS</w:t>
            </w:r>
            <w:r w:rsidRPr="00F836DD">
              <w:rPr>
                <w:color w:val="000000"/>
                <w:shd w:val="clear" w:color="auto" w:fill="FFFFFF"/>
                <w:lang w:val="en-US"/>
              </w:rPr>
              <w:t xml:space="preserve"> official competitions. The FIAS is the only body authorized to hold negotiations related to the TV rights and sign contracts pertaining to those rights. A TV contract is only valid if it is signed by the FIAS, the Host Broadcaster and the national federation that organizes the event. The guarantees of TV coverage, production and distribution of the TV signal shall be substantiated by the national federation that organizes the event and the Host Broadcaster. The TV coverage of the event, production and distribution of the International </w:t>
            </w:r>
            <w:r w:rsidRPr="00F836DD">
              <w:rPr>
                <w:color w:val="000000"/>
                <w:shd w:val="clear" w:color="auto" w:fill="FFFFFF"/>
                <w:lang w:val="en-US"/>
              </w:rPr>
              <w:lastRenderedPageBreak/>
              <w:t>Signal shall be free of charge for FIAS</w:t>
            </w:r>
            <w:r w:rsidRPr="00F836DD">
              <w:rPr>
                <w:color w:val="000000"/>
                <w:lang w:val="en-US"/>
              </w:rPr>
              <w:t xml:space="preserve">. </w:t>
            </w:r>
          </w:p>
          <w:p w:rsidR="00F836DD" w:rsidRPr="00F836DD" w:rsidRDefault="00F836DD" w:rsidP="00F836DD">
            <w:pPr>
              <w:tabs>
                <w:tab w:val="left" w:pos="0"/>
              </w:tabs>
              <w:spacing w:line="276" w:lineRule="auto"/>
              <w:rPr>
                <w:b/>
                <w:lang w:val="en-US"/>
              </w:rPr>
            </w:pPr>
          </w:p>
          <w:p w:rsidR="00F836DD" w:rsidRPr="00F836DD" w:rsidRDefault="00F836DD" w:rsidP="00F836DD">
            <w:pPr>
              <w:tabs>
                <w:tab w:val="left" w:pos="0"/>
              </w:tabs>
              <w:spacing w:line="276" w:lineRule="auto"/>
              <w:jc w:val="center"/>
              <w:rPr>
                <w:b/>
                <w:lang w:val="en-US"/>
              </w:rPr>
            </w:pPr>
            <w:r w:rsidRPr="00F836DD">
              <w:rPr>
                <w:b/>
                <w:lang w:val="en-US"/>
              </w:rPr>
              <w:t xml:space="preserve">3. </w:t>
            </w:r>
            <w:r w:rsidRPr="00F836DD">
              <w:rPr>
                <w:b/>
                <w:lang w:val="en-GB"/>
              </w:rPr>
              <w:t>Coverage of FIAS events</w:t>
            </w:r>
          </w:p>
          <w:p w:rsidR="00F836DD" w:rsidRPr="00F836DD" w:rsidRDefault="00F836DD" w:rsidP="00F836DD">
            <w:pPr>
              <w:jc w:val="both"/>
              <w:rPr>
                <w:lang w:val="en-US"/>
              </w:rPr>
            </w:pPr>
          </w:p>
          <w:p w:rsidR="00F836DD" w:rsidRPr="00F836DD" w:rsidRDefault="00F836DD" w:rsidP="00F836DD">
            <w:pPr>
              <w:jc w:val="both"/>
              <w:rPr>
                <w:lang w:val="en-US"/>
              </w:rPr>
            </w:pPr>
            <w:r w:rsidRPr="00F836DD">
              <w:rPr>
                <w:lang w:val="en-US"/>
              </w:rPr>
              <w:t>3.1. The Organizing Committee is responsible to providing venues, technical facilities, services and fulfilling other conditions specified in the agreement between the FIAS, the Host Broadcaster and the Organizing Committee.</w:t>
            </w:r>
          </w:p>
          <w:p w:rsidR="00F836DD" w:rsidRPr="00F836DD" w:rsidRDefault="00F836DD" w:rsidP="00F836DD">
            <w:pPr>
              <w:jc w:val="both"/>
              <w:rPr>
                <w:lang w:val="en-US"/>
              </w:rPr>
            </w:pPr>
          </w:p>
          <w:p w:rsidR="00F836DD" w:rsidRPr="00F836DD" w:rsidRDefault="00F836DD" w:rsidP="00F836DD">
            <w:pPr>
              <w:jc w:val="both"/>
              <w:rPr>
                <w:lang w:val="en-US"/>
              </w:rPr>
            </w:pPr>
          </w:p>
          <w:p w:rsidR="00F836DD" w:rsidRPr="00F836DD" w:rsidRDefault="00F836DD" w:rsidP="00F836DD">
            <w:pPr>
              <w:jc w:val="both"/>
              <w:rPr>
                <w:lang w:val="en-US"/>
              </w:rPr>
            </w:pPr>
          </w:p>
          <w:p w:rsidR="00F836DD" w:rsidRPr="00F836DD" w:rsidRDefault="00F836DD" w:rsidP="00F836DD">
            <w:pPr>
              <w:jc w:val="both"/>
              <w:rPr>
                <w:lang w:val="en-GB"/>
              </w:rPr>
            </w:pPr>
            <w:r w:rsidRPr="00F836DD">
              <w:rPr>
                <w:lang w:val="en-US"/>
              </w:rPr>
              <w:t xml:space="preserve">3.2. </w:t>
            </w:r>
            <w:r w:rsidRPr="00F836DD">
              <w:rPr>
                <w:lang w:val="en-GB"/>
              </w:rPr>
              <w:t>All such venues, technical facilities, services and general infrastructure, as well as fulfilment of other requirements by the broadcasting companies for their use shall be provided by the Organizing Committee free of charge to the Host Broadcaster and/or the Rights Holders.</w:t>
            </w:r>
          </w:p>
          <w:p w:rsidR="00F836DD" w:rsidRPr="00F836DD" w:rsidRDefault="00F836DD" w:rsidP="00F836DD">
            <w:pPr>
              <w:jc w:val="both"/>
              <w:rPr>
                <w:lang w:val="en-GB"/>
              </w:rPr>
            </w:pPr>
          </w:p>
          <w:p w:rsidR="00F836DD" w:rsidRPr="00F836DD" w:rsidRDefault="00F836DD" w:rsidP="00F836DD">
            <w:pPr>
              <w:jc w:val="both"/>
              <w:rPr>
                <w:lang w:val="en-US"/>
              </w:rPr>
            </w:pPr>
            <w:r w:rsidRPr="00F836DD">
              <w:rPr>
                <w:lang w:val="en-US"/>
              </w:rPr>
              <w:t xml:space="preserve">3.3. </w:t>
            </w:r>
            <w:r w:rsidRPr="00F836DD">
              <w:rPr>
                <w:lang w:val="en-GB"/>
              </w:rPr>
              <w:t>Some services and equipment shall be included into the Rate Card for Broadcasting with the relevant price information. All published rates must be pre-approved by the FIAS in writing</w:t>
            </w:r>
            <w:r w:rsidRPr="00F836DD">
              <w:rPr>
                <w:lang w:val="en-US"/>
              </w:rPr>
              <w:t xml:space="preserve"> </w:t>
            </w:r>
          </w:p>
          <w:p w:rsidR="00F836DD" w:rsidRPr="00F836DD" w:rsidRDefault="00F836DD" w:rsidP="00F836DD">
            <w:pPr>
              <w:rPr>
                <w:b/>
                <w:lang w:val="en-US"/>
              </w:rPr>
            </w:pPr>
          </w:p>
          <w:p w:rsidR="00F836DD" w:rsidRPr="00F836DD" w:rsidRDefault="00F836DD" w:rsidP="00F836DD">
            <w:pPr>
              <w:jc w:val="center"/>
              <w:rPr>
                <w:b/>
                <w:lang w:val="en-US"/>
              </w:rPr>
            </w:pPr>
            <w:r w:rsidRPr="00F836DD">
              <w:rPr>
                <w:b/>
                <w:lang w:val="en"/>
              </w:rPr>
              <w:t xml:space="preserve">4. </w:t>
            </w:r>
            <w:r w:rsidRPr="00F836DD">
              <w:rPr>
                <w:b/>
                <w:lang w:val="en-GB"/>
              </w:rPr>
              <w:t>Responsibilities of the sides</w:t>
            </w:r>
          </w:p>
          <w:p w:rsidR="00F836DD" w:rsidRPr="00F836DD" w:rsidRDefault="00F836DD" w:rsidP="00F836DD">
            <w:pPr>
              <w:tabs>
                <w:tab w:val="left" w:pos="0"/>
              </w:tabs>
              <w:spacing w:line="276" w:lineRule="auto"/>
              <w:jc w:val="center"/>
              <w:rPr>
                <w:b/>
                <w:lang w:val="en-US"/>
              </w:rPr>
            </w:pPr>
          </w:p>
          <w:p w:rsidR="00F836DD" w:rsidRPr="00F836DD" w:rsidRDefault="00F836DD" w:rsidP="00F836DD">
            <w:pPr>
              <w:jc w:val="center"/>
              <w:rPr>
                <w:b/>
                <w:lang w:val="en-US"/>
              </w:rPr>
            </w:pPr>
            <w:r w:rsidRPr="00F836DD">
              <w:rPr>
                <w:b/>
                <w:lang w:val="en-GB"/>
              </w:rPr>
              <w:t>4.1 Responsibilities of the Organizing Committee</w:t>
            </w:r>
          </w:p>
          <w:p w:rsidR="00F836DD" w:rsidRPr="00F836DD" w:rsidRDefault="00F836DD" w:rsidP="00F836DD">
            <w:pPr>
              <w:jc w:val="both"/>
              <w:rPr>
                <w:lang w:val="en-US"/>
              </w:rPr>
            </w:pPr>
            <w:r w:rsidRPr="00F836DD">
              <w:rPr>
                <w:lang w:val="en-GB"/>
              </w:rPr>
              <w:t xml:space="preserve">The Organizing Committee shall be </w:t>
            </w:r>
            <w:r w:rsidRPr="00F836DD">
              <w:rPr>
                <w:lang w:val="en"/>
              </w:rPr>
              <w:t>responsible for providing</w:t>
            </w:r>
            <w:r w:rsidRPr="00F836DD">
              <w:rPr>
                <w:lang w:val="en-US"/>
              </w:rPr>
              <w:t>, together with the Host Broadcaster, of venues, technical facilities, services and fulfillment of requirements as well as providing entire infrastructure at the venue, including space, partitions, lightning, electric power with backup sources, platforms for cameras, commentary positions and general services such as accommodation, accreditation, transportation, information and so on.</w:t>
            </w:r>
          </w:p>
          <w:p w:rsidR="00F836DD" w:rsidRPr="00F836DD" w:rsidRDefault="00F836DD" w:rsidP="00F836DD">
            <w:pPr>
              <w:jc w:val="both"/>
              <w:rPr>
                <w:b/>
                <w:lang w:val="en-US"/>
              </w:rPr>
            </w:pPr>
          </w:p>
          <w:p w:rsidR="00F836DD" w:rsidRPr="00F836DD" w:rsidRDefault="00F836DD" w:rsidP="00F836DD">
            <w:pPr>
              <w:jc w:val="center"/>
              <w:rPr>
                <w:b/>
                <w:lang w:val="en-US"/>
              </w:rPr>
            </w:pPr>
            <w:r w:rsidRPr="00F836DD">
              <w:rPr>
                <w:b/>
                <w:lang w:val="en-GB"/>
              </w:rPr>
              <w:t>4.2</w:t>
            </w:r>
            <w:r w:rsidRPr="00F836DD">
              <w:rPr>
                <w:b/>
                <w:lang w:val="en-US"/>
              </w:rPr>
              <w:t xml:space="preserve">. </w:t>
            </w:r>
            <w:r w:rsidRPr="00F836DD">
              <w:rPr>
                <w:b/>
                <w:lang w:val="en-GB"/>
              </w:rPr>
              <w:t>Responsibilities of the Host Broadcaster</w:t>
            </w:r>
          </w:p>
          <w:p w:rsidR="00F836DD" w:rsidRPr="00F836DD" w:rsidRDefault="00F836DD" w:rsidP="00F836DD">
            <w:pPr>
              <w:jc w:val="both"/>
              <w:rPr>
                <w:b/>
                <w:lang w:val="en-US"/>
              </w:rPr>
            </w:pPr>
          </w:p>
          <w:p w:rsidR="00F836DD" w:rsidRPr="00F836DD" w:rsidRDefault="00F836DD" w:rsidP="00F836DD">
            <w:pPr>
              <w:jc w:val="both"/>
              <w:rPr>
                <w:lang w:val="en-US"/>
              </w:rPr>
            </w:pPr>
            <w:r w:rsidRPr="00F836DD">
              <w:rPr>
                <w:lang w:val="en-US"/>
              </w:rPr>
              <w:t>4.2.1. T</w:t>
            </w:r>
            <w:r w:rsidRPr="00F836DD">
              <w:rPr>
                <w:lang w:val="en-GB"/>
              </w:rPr>
              <w:t>he Host Broadcaster supply, installation and operation of TV and radio equipment as well as provision, in close cooperation with service providers or telecommunication companies, necessary networks for transmitting the ITVR-signals</w:t>
            </w:r>
            <w:r w:rsidRPr="00F836DD">
              <w:rPr>
                <w:lang w:val="en-US"/>
              </w:rPr>
              <w:t>.</w:t>
            </w:r>
          </w:p>
          <w:p w:rsidR="00F836DD" w:rsidRPr="00F836DD" w:rsidRDefault="00F836DD" w:rsidP="00F836DD">
            <w:pPr>
              <w:jc w:val="both"/>
              <w:rPr>
                <w:lang w:val="en-US"/>
              </w:rPr>
            </w:pPr>
          </w:p>
          <w:p w:rsidR="00F836DD" w:rsidRPr="00F836DD" w:rsidRDefault="00F836DD" w:rsidP="00F836DD">
            <w:pPr>
              <w:jc w:val="both"/>
              <w:rPr>
                <w:lang w:val="en-US"/>
              </w:rPr>
            </w:pPr>
          </w:p>
          <w:p w:rsidR="00F836DD" w:rsidRPr="00F836DD" w:rsidRDefault="00F836DD" w:rsidP="00F836DD">
            <w:pPr>
              <w:jc w:val="both"/>
              <w:rPr>
                <w:lang w:val="en-US"/>
              </w:rPr>
            </w:pPr>
            <w:r w:rsidRPr="00F836DD">
              <w:rPr>
                <w:lang w:val="en-US"/>
              </w:rPr>
              <w:t>4.2.2.T</w:t>
            </w:r>
            <w:r w:rsidRPr="00F836DD">
              <w:rPr>
                <w:lang w:val="en-GB"/>
              </w:rPr>
              <w:t xml:space="preserve">he Host Broadcaster </w:t>
            </w:r>
            <w:r w:rsidRPr="00F836DD">
              <w:rPr>
                <w:lang w:val="en"/>
              </w:rPr>
              <w:t>responsible for</w:t>
            </w:r>
            <w:r w:rsidRPr="00F836DD">
              <w:rPr>
                <w:lang w:val="en-GB"/>
              </w:rPr>
              <w:t xml:space="preserve"> construction, equipping and operation of technical areas, as well as general coordination of all services for the Rights Holders, including services, provided by the Organizing Committee</w:t>
            </w:r>
            <w:r w:rsidRPr="00F836DD">
              <w:rPr>
                <w:lang w:val="en-US"/>
              </w:rPr>
              <w:t>.</w:t>
            </w:r>
          </w:p>
          <w:p w:rsidR="00F836DD" w:rsidRPr="00F836DD" w:rsidRDefault="00F836DD" w:rsidP="00F836DD">
            <w:pPr>
              <w:tabs>
                <w:tab w:val="left" w:pos="0"/>
              </w:tabs>
              <w:spacing w:line="276" w:lineRule="auto"/>
              <w:jc w:val="both"/>
              <w:rPr>
                <w:lang w:val="en-US"/>
              </w:rPr>
            </w:pPr>
          </w:p>
          <w:p w:rsidR="00F836DD" w:rsidRPr="00F836DD" w:rsidRDefault="00F836DD" w:rsidP="00F836DD">
            <w:pPr>
              <w:tabs>
                <w:tab w:val="left" w:pos="0"/>
              </w:tabs>
              <w:spacing w:line="276" w:lineRule="auto"/>
              <w:jc w:val="both"/>
              <w:rPr>
                <w:lang w:val="en-US"/>
              </w:rPr>
            </w:pPr>
          </w:p>
          <w:p w:rsidR="00F836DD" w:rsidRPr="00F836DD" w:rsidRDefault="00F836DD" w:rsidP="00F836DD">
            <w:pPr>
              <w:jc w:val="both"/>
              <w:rPr>
                <w:b/>
                <w:lang w:val="en-US"/>
              </w:rPr>
            </w:pPr>
            <w:r w:rsidRPr="00F836DD">
              <w:rPr>
                <w:b/>
                <w:lang w:val="en-US"/>
              </w:rPr>
              <w:t xml:space="preserve">4.3. </w:t>
            </w:r>
            <w:r w:rsidRPr="00F836DD">
              <w:rPr>
                <w:b/>
                <w:lang w:val="en-GB"/>
              </w:rPr>
              <w:t>Responsibilities</w:t>
            </w:r>
            <w:r w:rsidRPr="00F836DD">
              <w:rPr>
                <w:b/>
                <w:lang w:val="en-US"/>
              </w:rPr>
              <w:t xml:space="preserve"> of The Rights Holders</w:t>
            </w:r>
          </w:p>
          <w:p w:rsidR="00F836DD" w:rsidRPr="00F836DD" w:rsidRDefault="00F836DD" w:rsidP="00F836DD">
            <w:pPr>
              <w:jc w:val="both"/>
              <w:rPr>
                <w:b/>
                <w:lang w:val="en-US"/>
              </w:rPr>
            </w:pPr>
          </w:p>
          <w:p w:rsidR="00F836DD" w:rsidRPr="00F836DD" w:rsidRDefault="00F836DD" w:rsidP="00F836DD">
            <w:pPr>
              <w:jc w:val="both"/>
              <w:rPr>
                <w:lang w:val="en-US"/>
              </w:rPr>
            </w:pPr>
            <w:r w:rsidRPr="00F836DD">
              <w:rPr>
                <w:lang w:val="en-US"/>
              </w:rPr>
              <w:t xml:space="preserve">The Rights Holders shall be responsible for reimbursement of construction and equipping costs of their zones in the International Broadcast Centre and at the sports venue, as well as costs of national or international networks required for their work </w:t>
            </w:r>
          </w:p>
          <w:p w:rsidR="00F836DD" w:rsidRPr="00F836DD" w:rsidRDefault="00F836DD" w:rsidP="00F836DD">
            <w:pPr>
              <w:tabs>
                <w:tab w:val="left" w:pos="426"/>
              </w:tabs>
              <w:jc w:val="center"/>
              <w:rPr>
                <w:b/>
                <w:lang w:val="en-US"/>
              </w:rPr>
            </w:pPr>
          </w:p>
          <w:p w:rsidR="00F836DD" w:rsidRPr="00F836DD" w:rsidRDefault="00F836DD" w:rsidP="00F836DD">
            <w:pPr>
              <w:tabs>
                <w:tab w:val="left" w:pos="426"/>
              </w:tabs>
              <w:jc w:val="center"/>
              <w:rPr>
                <w:b/>
                <w:lang w:val="en-US"/>
              </w:rPr>
            </w:pPr>
            <w:r w:rsidRPr="00F836DD">
              <w:rPr>
                <w:b/>
                <w:lang w:val="en-GB"/>
              </w:rPr>
              <w:t>5. Conditions of holding the event pertaining to the TV coverage</w:t>
            </w:r>
          </w:p>
          <w:p w:rsidR="00F836DD" w:rsidRPr="00F836DD" w:rsidRDefault="00F836DD" w:rsidP="00F836DD">
            <w:pPr>
              <w:spacing w:line="276" w:lineRule="auto"/>
              <w:jc w:val="both"/>
              <w:rPr>
                <w:b/>
                <w:lang w:val="en-US"/>
              </w:rPr>
            </w:pPr>
          </w:p>
          <w:p w:rsidR="00F836DD" w:rsidRPr="00F836DD" w:rsidRDefault="00F836DD" w:rsidP="00F836DD">
            <w:pPr>
              <w:tabs>
                <w:tab w:val="left" w:pos="426"/>
              </w:tabs>
              <w:spacing w:line="276" w:lineRule="auto"/>
              <w:jc w:val="both"/>
              <w:rPr>
                <w:lang w:val="en-US"/>
              </w:rPr>
            </w:pPr>
            <w:r w:rsidRPr="00F836DD">
              <w:rPr>
                <w:lang w:val="en-US"/>
              </w:rPr>
              <w:t>5.1.</w:t>
            </w:r>
            <w:r w:rsidRPr="00F836DD">
              <w:rPr>
                <w:lang w:val="en-GB"/>
              </w:rPr>
              <w:t xml:space="preserve">The quality of the signal shall be in accordance with the international signal and consist of picture and sound, fully in accordance with the international TV standards for multi-camera coverage </w:t>
            </w:r>
          </w:p>
          <w:p w:rsidR="00F836DD" w:rsidRPr="00F836DD" w:rsidRDefault="00F836DD" w:rsidP="00F836DD">
            <w:pPr>
              <w:tabs>
                <w:tab w:val="left" w:pos="426"/>
              </w:tabs>
              <w:spacing w:line="276" w:lineRule="auto"/>
              <w:jc w:val="both"/>
              <w:rPr>
                <w:lang w:val="en-US"/>
              </w:rPr>
            </w:pPr>
            <w:r w:rsidRPr="00F836DD">
              <w:rPr>
                <w:lang w:val="en-GB"/>
              </w:rPr>
              <w:t>If a producer, who wants to be the Host Broadcaster, would like to cover the FIAS event in the host country, the FIAS or its agent should provide the national federation that organizes the event with special requirements</w:t>
            </w:r>
            <w:r w:rsidRPr="00F836DD">
              <w:rPr>
                <w:lang w:val="en-US"/>
              </w:rPr>
              <w:t>.</w:t>
            </w:r>
          </w:p>
          <w:p w:rsidR="00F836DD" w:rsidRPr="00F836DD" w:rsidRDefault="00F836DD" w:rsidP="00F836DD">
            <w:pPr>
              <w:tabs>
                <w:tab w:val="left" w:pos="426"/>
              </w:tabs>
              <w:spacing w:line="276" w:lineRule="auto"/>
              <w:jc w:val="both"/>
              <w:rPr>
                <w:lang w:val="en-GB"/>
              </w:rPr>
            </w:pPr>
          </w:p>
          <w:p w:rsidR="00F836DD" w:rsidRPr="00F836DD" w:rsidRDefault="00F836DD" w:rsidP="00F836DD">
            <w:pPr>
              <w:tabs>
                <w:tab w:val="left" w:pos="426"/>
              </w:tabs>
              <w:spacing w:line="276" w:lineRule="auto"/>
              <w:jc w:val="both"/>
              <w:rPr>
                <w:lang w:val="en-US"/>
              </w:rPr>
            </w:pPr>
            <w:r w:rsidRPr="00F836DD">
              <w:rPr>
                <w:lang w:val="en-US"/>
              </w:rPr>
              <w:t>5.2</w:t>
            </w:r>
            <w:proofErr w:type="gramStart"/>
            <w:r w:rsidRPr="00F836DD">
              <w:rPr>
                <w:lang w:val="en-US"/>
              </w:rPr>
              <w:t>.</w:t>
            </w:r>
            <w:r w:rsidRPr="00F836DD">
              <w:rPr>
                <w:lang w:val="en-GB"/>
              </w:rPr>
              <w:t>The</w:t>
            </w:r>
            <w:proofErr w:type="gramEnd"/>
            <w:r w:rsidRPr="00F836DD">
              <w:rPr>
                <w:lang w:val="en-GB"/>
              </w:rPr>
              <w:t xml:space="preserve"> signal shall include preliminary and consolatory bouts, semi-finals, finals and award ceremonies in all categories</w:t>
            </w:r>
            <w:r w:rsidRPr="00F836DD">
              <w:rPr>
                <w:lang w:val="en-US"/>
              </w:rPr>
              <w:t>.</w:t>
            </w:r>
          </w:p>
          <w:p w:rsidR="00F836DD" w:rsidRPr="00F836DD" w:rsidRDefault="00F836DD" w:rsidP="00F836DD">
            <w:pPr>
              <w:tabs>
                <w:tab w:val="left" w:pos="426"/>
              </w:tabs>
              <w:spacing w:line="276" w:lineRule="auto"/>
              <w:jc w:val="both"/>
              <w:rPr>
                <w:lang w:val="en-US"/>
              </w:rPr>
            </w:pPr>
            <w:r w:rsidRPr="00F836DD">
              <w:rPr>
                <w:lang w:val="en-GB"/>
              </w:rPr>
              <w:t>Broadcasting companies that bought broadcasting rights from the FIAS or FIAS agents performing a contract have a right to broadcast the event within one year after its dates</w:t>
            </w:r>
            <w:r w:rsidRPr="00F836DD">
              <w:rPr>
                <w:lang w:val="en-US"/>
              </w:rPr>
              <w:t>.</w:t>
            </w:r>
          </w:p>
          <w:p w:rsidR="00F836DD" w:rsidRPr="00F836DD" w:rsidRDefault="00F836DD" w:rsidP="00F836DD">
            <w:pPr>
              <w:spacing w:line="276" w:lineRule="auto"/>
              <w:jc w:val="both"/>
              <w:rPr>
                <w:lang w:val="en-US"/>
              </w:rPr>
            </w:pPr>
          </w:p>
          <w:p w:rsidR="00F836DD" w:rsidRPr="00F836DD" w:rsidRDefault="00F836DD" w:rsidP="00F836DD">
            <w:pPr>
              <w:spacing w:line="276" w:lineRule="auto"/>
              <w:jc w:val="center"/>
              <w:rPr>
                <w:b/>
                <w:lang w:val="en-US"/>
              </w:rPr>
            </w:pPr>
            <w:r w:rsidRPr="00F836DD">
              <w:rPr>
                <w:b/>
                <w:lang w:val="en-US"/>
              </w:rPr>
              <w:t>6. Broadcasting companies</w:t>
            </w:r>
          </w:p>
          <w:p w:rsidR="00F836DD" w:rsidRPr="00F836DD" w:rsidRDefault="00F836DD" w:rsidP="00F836DD">
            <w:pPr>
              <w:spacing w:line="276" w:lineRule="auto"/>
              <w:jc w:val="both"/>
              <w:rPr>
                <w:lang w:val="en-US"/>
              </w:rPr>
            </w:pPr>
          </w:p>
          <w:p w:rsidR="00F836DD" w:rsidRPr="00F836DD" w:rsidRDefault="00F836DD" w:rsidP="00F836DD">
            <w:pPr>
              <w:spacing w:line="276" w:lineRule="auto"/>
              <w:jc w:val="both"/>
              <w:rPr>
                <w:lang w:val="en-US"/>
              </w:rPr>
            </w:pPr>
            <w:r w:rsidRPr="00F836DD">
              <w:rPr>
                <w:lang w:val="en-US"/>
              </w:rPr>
              <w:t>Broadcasting companies belongs to the following categories:</w:t>
            </w:r>
          </w:p>
          <w:p w:rsidR="00F836DD" w:rsidRPr="00F836DD" w:rsidRDefault="00F836DD" w:rsidP="00F836DD">
            <w:pPr>
              <w:numPr>
                <w:ilvl w:val="1"/>
                <w:numId w:val="1"/>
              </w:numPr>
              <w:spacing w:line="276" w:lineRule="auto"/>
              <w:jc w:val="both"/>
            </w:pPr>
            <w:proofErr w:type="spellStart"/>
            <w:r w:rsidRPr="00F836DD">
              <w:rPr>
                <w:lang w:val="en-US"/>
              </w:rPr>
              <w:t>RightHolders</w:t>
            </w:r>
            <w:proofErr w:type="spellEnd"/>
          </w:p>
          <w:p w:rsidR="00F836DD" w:rsidRPr="00F836DD" w:rsidRDefault="00F836DD" w:rsidP="00F836DD">
            <w:pPr>
              <w:numPr>
                <w:ilvl w:val="1"/>
                <w:numId w:val="1"/>
              </w:numPr>
              <w:spacing w:line="276" w:lineRule="auto"/>
              <w:jc w:val="both"/>
            </w:pPr>
            <w:r w:rsidRPr="00F836DD">
              <w:rPr>
                <w:lang w:val="en-US"/>
              </w:rPr>
              <w:t>Host Broadcaster</w:t>
            </w:r>
          </w:p>
          <w:p w:rsidR="00F836DD" w:rsidRPr="00F836DD" w:rsidRDefault="00F836DD" w:rsidP="00F836DD">
            <w:pPr>
              <w:numPr>
                <w:ilvl w:val="1"/>
                <w:numId w:val="1"/>
              </w:numPr>
              <w:spacing w:line="276" w:lineRule="auto"/>
              <w:jc w:val="both"/>
            </w:pPr>
            <w:r w:rsidRPr="00F836DD">
              <w:rPr>
                <w:lang w:val="en-US"/>
              </w:rPr>
              <w:t>Non-Rights Holders</w:t>
            </w:r>
          </w:p>
          <w:p w:rsidR="00F836DD" w:rsidRPr="00F836DD" w:rsidRDefault="00F836DD" w:rsidP="00F836DD">
            <w:pPr>
              <w:spacing w:line="276" w:lineRule="auto"/>
              <w:jc w:val="both"/>
            </w:pPr>
          </w:p>
          <w:p w:rsidR="00F836DD" w:rsidRPr="00F836DD" w:rsidRDefault="00F836DD" w:rsidP="00F836DD">
            <w:pPr>
              <w:spacing w:line="276" w:lineRule="auto"/>
              <w:jc w:val="both"/>
              <w:rPr>
                <w:lang w:val="en-US"/>
              </w:rPr>
            </w:pPr>
            <w:r w:rsidRPr="00F836DD">
              <w:rPr>
                <w:lang w:val="en-GB"/>
              </w:rPr>
              <w:t>Within each of these items the following categories are recognized</w:t>
            </w:r>
            <w:r w:rsidRPr="00F836DD">
              <w:rPr>
                <w:lang w:val="en-US"/>
              </w:rPr>
              <w:t>:</w:t>
            </w:r>
          </w:p>
          <w:p w:rsidR="00F836DD" w:rsidRPr="00F836DD" w:rsidRDefault="00F836DD" w:rsidP="00F836DD">
            <w:pPr>
              <w:numPr>
                <w:ilvl w:val="0"/>
                <w:numId w:val="9"/>
              </w:numPr>
              <w:spacing w:line="276" w:lineRule="auto"/>
              <w:jc w:val="both"/>
            </w:pPr>
            <w:r w:rsidRPr="00F836DD">
              <w:rPr>
                <w:lang w:val="en-GB"/>
              </w:rPr>
              <w:t>Top echelon</w:t>
            </w:r>
          </w:p>
          <w:p w:rsidR="00F836DD" w:rsidRPr="00F836DD" w:rsidRDefault="00F836DD" w:rsidP="00F836DD">
            <w:pPr>
              <w:numPr>
                <w:ilvl w:val="0"/>
                <w:numId w:val="9"/>
              </w:numPr>
              <w:spacing w:line="276" w:lineRule="auto"/>
              <w:jc w:val="both"/>
            </w:pPr>
            <w:r w:rsidRPr="00F836DD">
              <w:rPr>
                <w:lang w:val="en-GB"/>
              </w:rPr>
              <w:t xml:space="preserve">Cameramen and technicians </w:t>
            </w:r>
          </w:p>
          <w:p w:rsidR="00F836DD" w:rsidRPr="00F836DD" w:rsidRDefault="00F836DD" w:rsidP="00F836DD">
            <w:pPr>
              <w:numPr>
                <w:ilvl w:val="0"/>
                <w:numId w:val="9"/>
              </w:numPr>
              <w:spacing w:line="276" w:lineRule="auto"/>
              <w:jc w:val="both"/>
            </w:pPr>
            <w:r w:rsidRPr="00F836DD">
              <w:rPr>
                <w:lang w:val="en-GB"/>
              </w:rPr>
              <w:t>Service personnel</w:t>
            </w:r>
            <w:r w:rsidRPr="00F836DD">
              <w:t xml:space="preserve"> </w:t>
            </w:r>
          </w:p>
          <w:p w:rsidR="00F836DD" w:rsidRPr="00F836DD" w:rsidRDefault="00F836DD" w:rsidP="00F836DD">
            <w:pPr>
              <w:tabs>
                <w:tab w:val="left" w:pos="0"/>
              </w:tabs>
              <w:spacing w:line="276" w:lineRule="auto"/>
              <w:jc w:val="center"/>
              <w:rPr>
                <w:lang w:val="en-US"/>
              </w:rPr>
            </w:pPr>
          </w:p>
          <w:p w:rsidR="00F836DD" w:rsidRPr="00F836DD" w:rsidRDefault="00F836DD" w:rsidP="00F836DD">
            <w:pPr>
              <w:tabs>
                <w:tab w:val="left" w:pos="0"/>
              </w:tabs>
              <w:spacing w:line="276" w:lineRule="auto"/>
              <w:jc w:val="center"/>
              <w:rPr>
                <w:b/>
                <w:lang w:val="en-US"/>
              </w:rPr>
            </w:pPr>
            <w:r w:rsidRPr="00F836DD">
              <w:rPr>
                <w:lang w:val="en-US"/>
              </w:rPr>
              <w:t xml:space="preserve">7. </w:t>
            </w:r>
            <w:r w:rsidRPr="00F836DD">
              <w:rPr>
                <w:b/>
                <w:lang w:val="en-US"/>
              </w:rPr>
              <w:t>The ITVR-signals</w:t>
            </w:r>
          </w:p>
          <w:p w:rsidR="00F836DD" w:rsidRPr="00F836DD" w:rsidRDefault="00F836DD" w:rsidP="00F836DD">
            <w:pPr>
              <w:ind w:left="9"/>
              <w:jc w:val="both"/>
              <w:rPr>
                <w:lang w:val="en-GB"/>
              </w:rPr>
            </w:pPr>
          </w:p>
          <w:p w:rsidR="00F836DD" w:rsidRPr="00F836DD" w:rsidRDefault="00F836DD" w:rsidP="00F836DD">
            <w:pPr>
              <w:ind w:left="9"/>
              <w:jc w:val="center"/>
              <w:rPr>
                <w:b/>
                <w:lang w:val="en"/>
              </w:rPr>
            </w:pPr>
            <w:r w:rsidRPr="00F836DD">
              <w:rPr>
                <w:b/>
                <w:lang w:val="en-GB"/>
              </w:rPr>
              <w:t xml:space="preserve">7.1 </w:t>
            </w:r>
            <w:r w:rsidRPr="00F836DD">
              <w:rPr>
                <w:b/>
                <w:lang w:val="en"/>
              </w:rPr>
              <w:t xml:space="preserve">General provisions about </w:t>
            </w:r>
            <w:r w:rsidRPr="00F836DD">
              <w:rPr>
                <w:b/>
                <w:lang w:val="en-US"/>
              </w:rPr>
              <w:t>The ITVR-signals</w:t>
            </w:r>
          </w:p>
          <w:p w:rsidR="00F836DD" w:rsidRPr="00F836DD" w:rsidRDefault="00F836DD" w:rsidP="00F836DD">
            <w:pPr>
              <w:ind w:left="9"/>
              <w:jc w:val="both"/>
              <w:rPr>
                <w:lang w:val="en"/>
              </w:rPr>
            </w:pPr>
          </w:p>
          <w:p w:rsidR="00F836DD" w:rsidRPr="00F836DD" w:rsidRDefault="00F836DD" w:rsidP="00F836DD">
            <w:pPr>
              <w:ind w:left="9"/>
              <w:jc w:val="both"/>
              <w:rPr>
                <w:lang w:val="en-US"/>
              </w:rPr>
            </w:pPr>
            <w:r w:rsidRPr="00F836DD">
              <w:rPr>
                <w:lang w:val="en-US"/>
              </w:rPr>
              <w:t xml:space="preserve">7.1.1. </w:t>
            </w:r>
            <w:r w:rsidRPr="00F836DD">
              <w:rPr>
                <w:lang w:val="en-GB"/>
              </w:rPr>
              <w:t xml:space="preserve">The ITVR-signals shall be entirely electronic and shall include titling, timing, slow motion replays, main TV graphics, such as names of athletes, country abbreviations as per the FIAS classification, results. Graphics and text shall be in English. All broadcasting shall be carried out using a regular set of cameras and shall be, in its overall technical quality, width and scope of live broadcast, at least equivalent to the ITVR-signals from the previous edition of the previous similar </w:t>
            </w:r>
            <w:r w:rsidRPr="00F836DD">
              <w:rPr>
                <w:lang w:val="en-US"/>
              </w:rPr>
              <w:t>event.</w:t>
            </w:r>
          </w:p>
          <w:p w:rsidR="00F836DD" w:rsidRPr="00F836DD" w:rsidRDefault="00F836DD" w:rsidP="00F836DD">
            <w:pPr>
              <w:ind w:left="9"/>
              <w:jc w:val="both"/>
              <w:rPr>
                <w:lang w:val="en-US"/>
              </w:rPr>
            </w:pPr>
          </w:p>
          <w:p w:rsidR="00F836DD" w:rsidRPr="00F836DD" w:rsidRDefault="00F836DD" w:rsidP="00F836DD">
            <w:pPr>
              <w:ind w:left="9"/>
              <w:jc w:val="both"/>
              <w:rPr>
                <w:lang w:val="en-US"/>
              </w:rPr>
            </w:pPr>
          </w:p>
          <w:p w:rsidR="00F836DD" w:rsidRPr="00F836DD" w:rsidRDefault="00F836DD" w:rsidP="00F836DD">
            <w:pPr>
              <w:jc w:val="both"/>
              <w:rPr>
                <w:lang w:val="en-GB"/>
              </w:rPr>
            </w:pPr>
            <w:r w:rsidRPr="00F836DD">
              <w:rPr>
                <w:lang w:val="en-US"/>
              </w:rPr>
              <w:t xml:space="preserve">7.1.2. </w:t>
            </w:r>
            <w:r w:rsidRPr="00F836DD">
              <w:rPr>
                <w:lang w:val="en-GB"/>
              </w:rPr>
              <w:t>The Broadcaster shall set up and operate at the venue all equipment necessary for production of the ITVR-signals. The state-of-art equipment and technical standards shall be applied in order to ensure high quality and novelty of the broadcast</w:t>
            </w:r>
            <w:r w:rsidRPr="00F836DD">
              <w:rPr>
                <w:lang w:val="en-US"/>
              </w:rPr>
              <w:t xml:space="preserve">. </w:t>
            </w:r>
          </w:p>
          <w:p w:rsidR="00F836DD" w:rsidRPr="00F836DD" w:rsidRDefault="00F836DD" w:rsidP="00F836DD">
            <w:pPr>
              <w:jc w:val="both"/>
              <w:rPr>
                <w:lang w:val="en-GB"/>
              </w:rPr>
            </w:pPr>
          </w:p>
          <w:p w:rsidR="00F836DD" w:rsidRPr="00F836DD" w:rsidRDefault="00F836DD" w:rsidP="00F836DD">
            <w:pPr>
              <w:jc w:val="both"/>
              <w:rPr>
                <w:lang w:val="en-GB"/>
              </w:rPr>
            </w:pPr>
            <w:r w:rsidRPr="00F836DD">
              <w:rPr>
                <w:lang w:val="en-US"/>
              </w:rPr>
              <w:t xml:space="preserve">7.1.3. </w:t>
            </w:r>
            <w:r w:rsidRPr="00F836DD">
              <w:rPr>
                <w:lang w:val="en-GB"/>
              </w:rPr>
              <w:t xml:space="preserve">Necessary planning and usage of graphics, style of delivery, date and time and their presentation on the screen etc. shall be a subject of direct control from the Broadcaster. Layout of graphics should be easy to read and understand, have a good style and be in </w:t>
            </w:r>
            <w:r w:rsidRPr="00F836DD">
              <w:rPr>
                <w:lang w:val="en-US"/>
              </w:rPr>
              <w:t xml:space="preserve">accordance </w:t>
            </w:r>
            <w:r w:rsidRPr="00F836DD">
              <w:rPr>
                <w:lang w:val="en-GB"/>
              </w:rPr>
              <w:t>with the usual FIAS TV graphics</w:t>
            </w:r>
          </w:p>
          <w:p w:rsidR="00F836DD" w:rsidRPr="00F836DD" w:rsidRDefault="00F836DD" w:rsidP="00F836DD">
            <w:pPr>
              <w:jc w:val="both"/>
              <w:rPr>
                <w:lang w:val="en-US"/>
              </w:rPr>
            </w:pPr>
          </w:p>
          <w:p w:rsidR="00F836DD" w:rsidRPr="00F836DD" w:rsidRDefault="00F836DD" w:rsidP="00F836DD">
            <w:pPr>
              <w:ind w:left="9"/>
              <w:jc w:val="both"/>
              <w:rPr>
                <w:lang w:val="en-GB"/>
              </w:rPr>
            </w:pPr>
            <w:r w:rsidRPr="00F836DD">
              <w:rPr>
                <w:lang w:val="en-US"/>
              </w:rPr>
              <w:t xml:space="preserve">7.1.4. </w:t>
            </w:r>
            <w:r w:rsidRPr="00F836DD">
              <w:rPr>
                <w:lang w:val="en-GB"/>
              </w:rPr>
              <w:t xml:space="preserve">The International radio (audio) signal, shall be generated by the Host Broadcaster, must consist of background sound signal (international sound) that shall be delivered independent </w:t>
            </w:r>
            <w:r w:rsidRPr="00F836DD">
              <w:rPr>
                <w:lang w:val="en-US"/>
              </w:rPr>
              <w:t xml:space="preserve">of </w:t>
            </w:r>
            <w:r w:rsidRPr="00F836DD">
              <w:rPr>
                <w:lang w:val="en-GB"/>
              </w:rPr>
              <w:t>the international TV audio signal. Its broadcast shall begin at least 30 minutes before and continue until at least 30 minutes after the conclusion of the event.</w:t>
            </w:r>
          </w:p>
          <w:p w:rsidR="00F836DD" w:rsidRPr="00F836DD" w:rsidRDefault="00F836DD" w:rsidP="00F836DD">
            <w:pPr>
              <w:ind w:left="9"/>
              <w:jc w:val="both"/>
              <w:rPr>
                <w:lang w:val="en-US"/>
              </w:rPr>
            </w:pPr>
          </w:p>
          <w:p w:rsidR="00F836DD" w:rsidRPr="00F836DD" w:rsidRDefault="00F836DD" w:rsidP="00F836DD">
            <w:pPr>
              <w:jc w:val="both"/>
              <w:rPr>
                <w:lang w:val="en-US"/>
              </w:rPr>
            </w:pPr>
            <w:r w:rsidRPr="00F836DD">
              <w:rPr>
                <w:lang w:val="en-US"/>
              </w:rPr>
              <w:t xml:space="preserve">7.1.5. </w:t>
            </w:r>
            <w:r w:rsidRPr="00F836DD">
              <w:rPr>
                <w:lang w:val="en-GB"/>
              </w:rPr>
              <w:t xml:space="preserve">The ITVR-signal shall be protected by copyright in the name of the FIAS </w:t>
            </w:r>
            <w:proofErr w:type="gramStart"/>
            <w:r w:rsidRPr="00F836DD">
              <w:rPr>
                <w:lang w:val="en-GB"/>
              </w:rPr>
              <w:t>«[</w:t>
            </w:r>
            <w:proofErr w:type="gramEnd"/>
            <w:r w:rsidRPr="00F836DD">
              <w:rPr>
                <w:lang w:val="en-GB"/>
              </w:rPr>
              <w:t xml:space="preserve">year]©International </w:t>
            </w:r>
            <w:proofErr w:type="spellStart"/>
            <w:r w:rsidRPr="00F836DD">
              <w:rPr>
                <w:lang w:val="en-GB"/>
              </w:rPr>
              <w:t>Sambo</w:t>
            </w:r>
            <w:proofErr w:type="spellEnd"/>
            <w:r w:rsidRPr="00F836DD">
              <w:rPr>
                <w:lang w:val="en-GB"/>
              </w:rPr>
              <w:t xml:space="preserve"> Federation. All right reserved</w:t>
            </w:r>
            <w:proofErr w:type="gramStart"/>
            <w:r w:rsidRPr="00F836DD">
              <w:rPr>
                <w:lang w:val="en-GB"/>
              </w:rPr>
              <w:t>.»</w:t>
            </w:r>
            <w:proofErr w:type="gramEnd"/>
            <w:r w:rsidRPr="00F836DD">
              <w:rPr>
                <w:lang w:val="en-GB"/>
              </w:rPr>
              <w:t xml:space="preserve"> and/or as required by the FIAS.</w:t>
            </w:r>
          </w:p>
          <w:p w:rsidR="00F836DD" w:rsidRPr="00F836DD" w:rsidRDefault="00F836DD" w:rsidP="00F836DD">
            <w:pPr>
              <w:jc w:val="both"/>
              <w:rPr>
                <w:lang w:val="en-US"/>
              </w:rPr>
            </w:pPr>
          </w:p>
          <w:p w:rsidR="00F836DD" w:rsidRPr="00F836DD" w:rsidRDefault="00F836DD" w:rsidP="00F836DD">
            <w:pPr>
              <w:jc w:val="both"/>
              <w:rPr>
                <w:lang w:val="en-US"/>
              </w:rPr>
            </w:pPr>
          </w:p>
          <w:p w:rsidR="00F836DD" w:rsidRPr="00F836DD" w:rsidRDefault="00F836DD" w:rsidP="00F836DD">
            <w:pPr>
              <w:jc w:val="both"/>
              <w:rPr>
                <w:lang w:val="en-US"/>
              </w:rPr>
            </w:pPr>
          </w:p>
          <w:p w:rsidR="00F836DD" w:rsidRPr="00F836DD" w:rsidRDefault="00F836DD" w:rsidP="00F836DD">
            <w:pPr>
              <w:jc w:val="both"/>
              <w:rPr>
                <w:lang w:val="en-GB"/>
              </w:rPr>
            </w:pPr>
            <w:r w:rsidRPr="00F836DD">
              <w:rPr>
                <w:lang w:val="en-US"/>
              </w:rPr>
              <w:t xml:space="preserve">7.1.6. </w:t>
            </w:r>
            <w:r w:rsidRPr="00F836DD">
              <w:rPr>
                <w:lang w:val="en-GB"/>
              </w:rPr>
              <w:t>At the conclusion of the event a control sample of all ITVR-signals shall be presented by the Host Broadcaster to the FIAS at the expense of the Organizing Committee. Standards of medium and requirements for the recording shall be agreed upon by the Organizing Committee and the FIAS</w:t>
            </w:r>
            <w:r w:rsidRPr="00F836DD">
              <w:rPr>
                <w:lang w:val="en-US"/>
              </w:rPr>
              <w:t>.</w:t>
            </w:r>
          </w:p>
          <w:p w:rsidR="00F836DD" w:rsidRPr="00F836DD" w:rsidRDefault="00F836DD" w:rsidP="00F836DD">
            <w:pPr>
              <w:rPr>
                <w:b/>
                <w:lang w:val="en-US"/>
              </w:rPr>
            </w:pPr>
          </w:p>
          <w:p w:rsidR="00F836DD" w:rsidRPr="00F836DD" w:rsidRDefault="00F836DD" w:rsidP="00F836DD">
            <w:pPr>
              <w:rPr>
                <w:b/>
                <w:lang w:val="en-US"/>
              </w:rPr>
            </w:pPr>
            <w:r w:rsidRPr="00F836DD">
              <w:rPr>
                <w:b/>
                <w:lang w:val="en-US"/>
              </w:rPr>
              <w:t>7.2 Distribution of the ITVR-signals to</w:t>
            </w:r>
          </w:p>
          <w:p w:rsidR="00F836DD" w:rsidRPr="00F836DD" w:rsidRDefault="00F836DD" w:rsidP="00F836DD">
            <w:pPr>
              <w:spacing w:line="276" w:lineRule="auto"/>
              <w:jc w:val="center"/>
              <w:rPr>
                <w:b/>
                <w:lang w:val="en-GB"/>
              </w:rPr>
            </w:pPr>
            <w:r w:rsidRPr="00F836DD">
              <w:rPr>
                <w:b/>
                <w:lang w:val="en-GB"/>
              </w:rPr>
              <w:t>the Rights Holders</w:t>
            </w:r>
          </w:p>
          <w:p w:rsidR="00F836DD" w:rsidRPr="00F836DD" w:rsidRDefault="00F836DD" w:rsidP="00F836DD">
            <w:pPr>
              <w:spacing w:line="276" w:lineRule="auto"/>
              <w:jc w:val="both"/>
              <w:rPr>
                <w:lang w:val="en-GB"/>
              </w:rPr>
            </w:pPr>
          </w:p>
          <w:p w:rsidR="00F836DD" w:rsidRPr="00F836DD" w:rsidRDefault="00F836DD" w:rsidP="00F836DD">
            <w:pPr>
              <w:spacing w:line="276" w:lineRule="auto"/>
              <w:jc w:val="both"/>
              <w:rPr>
                <w:lang w:val="en-GB"/>
              </w:rPr>
            </w:pPr>
            <w:r w:rsidRPr="00F836DD">
              <w:rPr>
                <w:lang w:val="en-GB"/>
              </w:rPr>
              <w:t>Both radio- and TV ITVR-signals duly monitored and, if necessary, corrected, shall be transmitted free of charge by the Host Broadcaster from the competition venue to the corresponding compartments of the Rights Holders</w:t>
            </w:r>
          </w:p>
          <w:p w:rsidR="00F836DD" w:rsidRPr="00F836DD" w:rsidRDefault="00F836DD" w:rsidP="00F836DD">
            <w:pPr>
              <w:spacing w:line="276" w:lineRule="auto"/>
              <w:jc w:val="both"/>
              <w:rPr>
                <w:lang w:val="en-US"/>
              </w:rPr>
            </w:pPr>
          </w:p>
          <w:p w:rsidR="00F836DD" w:rsidRPr="00F836DD" w:rsidRDefault="00F836DD" w:rsidP="00F836DD">
            <w:pPr>
              <w:spacing w:line="276" w:lineRule="auto"/>
              <w:jc w:val="center"/>
              <w:rPr>
                <w:b/>
                <w:lang w:val="en-US"/>
              </w:rPr>
            </w:pPr>
          </w:p>
          <w:p w:rsidR="00F836DD" w:rsidRPr="00F836DD" w:rsidRDefault="00F836DD" w:rsidP="00F836DD">
            <w:pPr>
              <w:spacing w:line="276" w:lineRule="auto"/>
              <w:jc w:val="center"/>
              <w:rPr>
                <w:b/>
                <w:lang w:val="en-US"/>
              </w:rPr>
            </w:pPr>
            <w:r w:rsidRPr="00F836DD">
              <w:rPr>
                <w:b/>
                <w:lang w:val="en-US"/>
              </w:rPr>
              <w:t>8. General telecommunications</w:t>
            </w:r>
          </w:p>
          <w:p w:rsidR="00F836DD" w:rsidRPr="00F836DD" w:rsidRDefault="00F836DD" w:rsidP="00F836DD">
            <w:pPr>
              <w:spacing w:line="276" w:lineRule="auto"/>
              <w:jc w:val="both"/>
              <w:rPr>
                <w:lang w:val="en-GB"/>
              </w:rPr>
            </w:pPr>
          </w:p>
          <w:p w:rsidR="00F836DD" w:rsidRPr="00F836DD" w:rsidRDefault="00F836DD" w:rsidP="00F836DD">
            <w:pPr>
              <w:spacing w:line="276" w:lineRule="auto"/>
              <w:jc w:val="both"/>
              <w:rPr>
                <w:lang w:val="en-GB"/>
              </w:rPr>
            </w:pPr>
            <w:r w:rsidRPr="00F836DD">
              <w:rPr>
                <w:lang w:val="en-US"/>
              </w:rPr>
              <w:t xml:space="preserve">8.1. </w:t>
            </w:r>
            <w:r w:rsidRPr="00F836DD">
              <w:rPr>
                <w:lang w:val="en-GB"/>
              </w:rPr>
              <w:t>The Organizing Committee, through the Host Broadcaster, must ensure that the Rights Holders are provided, at the position of their choice at the sports venue, with the sufficient number of items, phone systems, including phones, lines, sockets and internal cables. It shall be possible to make local, national and international calls from those phones. In addition to an option of using regular phone lines the Host Broadcaster shall also provide options of using fax lines, integrated service digital network, wireless internet access (Wi-Fi) and other digital communication services, such as cellular communication.</w:t>
            </w:r>
          </w:p>
          <w:p w:rsidR="00F836DD" w:rsidRPr="00F836DD" w:rsidRDefault="00F836DD" w:rsidP="00F836DD">
            <w:pPr>
              <w:spacing w:line="276" w:lineRule="auto"/>
              <w:jc w:val="both"/>
              <w:rPr>
                <w:lang w:val="en-US"/>
              </w:rPr>
            </w:pPr>
          </w:p>
          <w:p w:rsidR="00F836DD" w:rsidRPr="00F836DD" w:rsidRDefault="00F836DD" w:rsidP="00F836DD">
            <w:pPr>
              <w:spacing w:line="276" w:lineRule="auto"/>
              <w:jc w:val="both"/>
              <w:rPr>
                <w:lang w:val="en-US"/>
              </w:rPr>
            </w:pPr>
            <w:r w:rsidRPr="00F836DD">
              <w:rPr>
                <w:lang w:val="en-US"/>
              </w:rPr>
              <w:t xml:space="preserve">8.2. </w:t>
            </w:r>
            <w:r w:rsidRPr="00F836DD">
              <w:rPr>
                <w:lang w:val="en-GB"/>
              </w:rPr>
              <w:t xml:space="preserve">Number and positioning of cameras shall ensure the best quality of the “picture” from a </w:t>
            </w:r>
            <w:proofErr w:type="spellStart"/>
            <w:r w:rsidRPr="00F836DD">
              <w:rPr>
                <w:lang w:val="en-GB"/>
              </w:rPr>
              <w:t>sambo</w:t>
            </w:r>
            <w:proofErr w:type="spellEnd"/>
            <w:r w:rsidRPr="00F836DD">
              <w:rPr>
                <w:lang w:val="en-GB"/>
              </w:rPr>
              <w:t xml:space="preserve"> competition</w:t>
            </w:r>
            <w:r w:rsidRPr="00F836DD">
              <w:rPr>
                <w:lang w:val="en-US"/>
              </w:rPr>
              <w:t>.</w:t>
            </w:r>
          </w:p>
          <w:p w:rsidR="00F836DD" w:rsidRPr="00F836DD" w:rsidRDefault="00F836DD" w:rsidP="00F836DD">
            <w:pPr>
              <w:spacing w:line="276" w:lineRule="auto"/>
              <w:jc w:val="both"/>
              <w:rPr>
                <w:lang w:val="en-US"/>
              </w:rPr>
            </w:pPr>
          </w:p>
          <w:p w:rsidR="00F836DD" w:rsidRPr="00F836DD" w:rsidRDefault="00F836DD" w:rsidP="00F836DD">
            <w:pPr>
              <w:spacing w:line="276" w:lineRule="auto"/>
              <w:jc w:val="both"/>
              <w:rPr>
                <w:lang w:val="en-US"/>
              </w:rPr>
            </w:pPr>
            <w:r w:rsidRPr="00F836DD">
              <w:rPr>
                <w:lang w:val="en-US"/>
              </w:rPr>
              <w:t>8.3</w:t>
            </w:r>
            <w:proofErr w:type="gramStart"/>
            <w:r w:rsidRPr="00F836DD">
              <w:rPr>
                <w:lang w:val="en-US"/>
              </w:rPr>
              <w:t>.</w:t>
            </w:r>
            <w:r w:rsidRPr="00F836DD">
              <w:rPr>
                <w:lang w:val="en-GB"/>
              </w:rPr>
              <w:t>The</w:t>
            </w:r>
            <w:proofErr w:type="gramEnd"/>
            <w:r w:rsidRPr="00F836DD">
              <w:rPr>
                <w:lang w:val="en-GB"/>
              </w:rPr>
              <w:t xml:space="preserve"> Rights Holders shall also have an option of installing inside the competition venue, at their own expense, their own facilities for organizing unilateral broadcasting</w:t>
            </w:r>
            <w:r w:rsidRPr="00F836DD">
              <w:rPr>
                <w:lang w:val="en-US"/>
              </w:rPr>
              <w:t>.</w:t>
            </w:r>
          </w:p>
          <w:p w:rsidR="00F836DD" w:rsidRPr="00F836DD" w:rsidRDefault="00F836DD" w:rsidP="00F836DD">
            <w:pPr>
              <w:spacing w:line="276" w:lineRule="auto"/>
              <w:jc w:val="both"/>
              <w:rPr>
                <w:lang w:val="en-US"/>
              </w:rPr>
            </w:pPr>
          </w:p>
          <w:p w:rsidR="00F836DD" w:rsidRPr="00F836DD" w:rsidRDefault="00F836DD" w:rsidP="00F836DD">
            <w:pPr>
              <w:spacing w:line="276" w:lineRule="auto"/>
              <w:jc w:val="both"/>
              <w:rPr>
                <w:lang w:val="en-US"/>
              </w:rPr>
            </w:pPr>
            <w:r w:rsidRPr="00F836DD">
              <w:rPr>
                <w:lang w:val="en-US"/>
              </w:rPr>
              <w:t xml:space="preserve">8.4. </w:t>
            </w:r>
            <w:r w:rsidRPr="00F836DD">
              <w:rPr>
                <w:lang w:val="en-GB"/>
              </w:rPr>
              <w:t>Every venue shall also have a sufficient number of camera platforms for the non-rights holding companies’</w:t>
            </w:r>
            <w:r w:rsidRPr="00F836DD">
              <w:rPr>
                <w:lang w:val="en-US"/>
              </w:rPr>
              <w:t xml:space="preserve"> cameras.</w:t>
            </w:r>
          </w:p>
          <w:p w:rsidR="00F836DD" w:rsidRPr="00F836DD" w:rsidRDefault="00F836DD" w:rsidP="00F836DD">
            <w:pPr>
              <w:spacing w:line="276" w:lineRule="auto"/>
              <w:jc w:val="both"/>
              <w:rPr>
                <w:lang w:val="en-US"/>
              </w:rPr>
            </w:pPr>
            <w:r w:rsidRPr="00F836DD">
              <w:rPr>
                <w:lang w:val="en-GB"/>
              </w:rPr>
              <w:t>To meet the requirements of the Rights Holders a sufficient number of commentary positions shall be created in the competition hall</w:t>
            </w:r>
            <w:r w:rsidRPr="00F836DD">
              <w:rPr>
                <w:lang w:val="en-US"/>
              </w:rPr>
              <w:t>.</w:t>
            </w:r>
          </w:p>
          <w:p w:rsidR="00F836DD" w:rsidRPr="00F836DD" w:rsidRDefault="00F836DD" w:rsidP="00F836DD">
            <w:pPr>
              <w:spacing w:line="276" w:lineRule="auto"/>
              <w:jc w:val="both"/>
              <w:rPr>
                <w:lang w:val="en-US"/>
              </w:rPr>
            </w:pPr>
          </w:p>
          <w:p w:rsidR="00F836DD" w:rsidRPr="00F836DD" w:rsidRDefault="00F836DD" w:rsidP="00F836DD">
            <w:pPr>
              <w:spacing w:line="276" w:lineRule="auto"/>
              <w:jc w:val="both"/>
              <w:rPr>
                <w:lang w:val="en-US"/>
              </w:rPr>
            </w:pPr>
          </w:p>
          <w:p w:rsidR="00F836DD" w:rsidRPr="00F836DD" w:rsidRDefault="00F836DD" w:rsidP="00F836DD">
            <w:pPr>
              <w:spacing w:line="276" w:lineRule="auto"/>
              <w:jc w:val="both"/>
              <w:rPr>
                <w:lang w:val="en-US"/>
              </w:rPr>
            </w:pPr>
            <w:r w:rsidRPr="00F836DD">
              <w:rPr>
                <w:lang w:val="en-US"/>
              </w:rPr>
              <w:t>8.5</w:t>
            </w:r>
            <w:proofErr w:type="gramStart"/>
            <w:r w:rsidRPr="00F836DD">
              <w:rPr>
                <w:lang w:val="en-US"/>
              </w:rPr>
              <w:t>.</w:t>
            </w:r>
            <w:r w:rsidRPr="00F836DD">
              <w:rPr>
                <w:lang w:val="en-GB"/>
              </w:rPr>
              <w:t>The</w:t>
            </w:r>
            <w:proofErr w:type="gramEnd"/>
            <w:r w:rsidRPr="00F836DD">
              <w:rPr>
                <w:lang w:val="en-GB"/>
              </w:rPr>
              <w:t xml:space="preserve"> Host Broadcaster shall coordinate the positions of TV cameras with the FIAS PR and Marketing Department</w:t>
            </w:r>
            <w:r w:rsidRPr="00F836DD">
              <w:rPr>
                <w:lang w:val="en-US"/>
              </w:rPr>
              <w:t>.</w:t>
            </w:r>
          </w:p>
          <w:p w:rsidR="00F836DD" w:rsidRPr="00F836DD" w:rsidRDefault="00F836DD" w:rsidP="00F836DD">
            <w:pPr>
              <w:spacing w:line="276" w:lineRule="auto"/>
              <w:jc w:val="both"/>
              <w:rPr>
                <w:lang w:val="en-US"/>
              </w:rPr>
            </w:pPr>
          </w:p>
          <w:p w:rsidR="00F836DD" w:rsidRPr="00F836DD" w:rsidRDefault="00F836DD" w:rsidP="00F836DD">
            <w:pPr>
              <w:jc w:val="center"/>
              <w:rPr>
                <w:b/>
                <w:lang w:val="en-GB"/>
              </w:rPr>
            </w:pPr>
            <w:r w:rsidRPr="00F836DD">
              <w:rPr>
                <w:b/>
                <w:lang w:val="en-GB"/>
              </w:rPr>
              <w:t xml:space="preserve">9. General facilities and services </w:t>
            </w:r>
          </w:p>
          <w:p w:rsidR="00F836DD" w:rsidRPr="00F836DD" w:rsidRDefault="00F836DD" w:rsidP="00F836DD">
            <w:pPr>
              <w:jc w:val="center"/>
              <w:rPr>
                <w:b/>
                <w:lang w:val="en-US"/>
              </w:rPr>
            </w:pPr>
            <w:r w:rsidRPr="00F836DD">
              <w:rPr>
                <w:b/>
                <w:lang w:val="en-GB"/>
              </w:rPr>
              <w:t>to be provided by the Organizing Committee to representatives of accredited media organizations</w:t>
            </w:r>
          </w:p>
          <w:p w:rsidR="00F836DD" w:rsidRPr="00F836DD" w:rsidRDefault="00F836DD" w:rsidP="00F836DD">
            <w:pPr>
              <w:jc w:val="both"/>
              <w:rPr>
                <w:lang w:val="en-GB"/>
              </w:rPr>
            </w:pPr>
          </w:p>
          <w:p w:rsidR="00F836DD" w:rsidRPr="00F836DD" w:rsidRDefault="00F836DD" w:rsidP="00F836DD">
            <w:pPr>
              <w:jc w:val="both"/>
              <w:rPr>
                <w:lang w:val="en-GB"/>
              </w:rPr>
            </w:pPr>
          </w:p>
          <w:p w:rsidR="00F836DD" w:rsidRPr="00F836DD" w:rsidRDefault="00F836DD" w:rsidP="00F836DD">
            <w:pPr>
              <w:jc w:val="both"/>
              <w:rPr>
                <w:lang w:val="en-US"/>
              </w:rPr>
            </w:pPr>
            <w:r w:rsidRPr="00F836DD">
              <w:rPr>
                <w:lang w:val="en-GB"/>
              </w:rPr>
              <w:t>The Organizing Committee shall provide the media with general facilities and services, including, but not limited to</w:t>
            </w:r>
            <w:r w:rsidRPr="00F836DD">
              <w:rPr>
                <w:lang w:val="en-US"/>
              </w:rPr>
              <w:t>:</w:t>
            </w:r>
          </w:p>
          <w:p w:rsidR="00F836DD" w:rsidRPr="00F836DD" w:rsidRDefault="00F836DD" w:rsidP="00F836DD">
            <w:pPr>
              <w:ind w:left="9"/>
              <w:jc w:val="both"/>
              <w:rPr>
                <w:lang w:val="en-US"/>
              </w:rPr>
            </w:pPr>
          </w:p>
          <w:p w:rsidR="00F836DD" w:rsidRPr="00F836DD" w:rsidRDefault="00F836DD" w:rsidP="00F836DD">
            <w:pPr>
              <w:numPr>
                <w:ilvl w:val="0"/>
                <w:numId w:val="8"/>
              </w:numPr>
              <w:ind w:left="369" w:hanging="369"/>
              <w:jc w:val="both"/>
              <w:rPr>
                <w:lang w:val="en-US"/>
              </w:rPr>
            </w:pPr>
            <w:r w:rsidRPr="00F836DD">
              <w:rPr>
                <w:lang w:val="en-GB"/>
              </w:rPr>
              <w:t xml:space="preserve">convenient and comfortable accommodation at the optimal rates in the hotel located near the </w:t>
            </w:r>
            <w:r w:rsidRPr="00F836DD">
              <w:rPr>
                <w:lang w:val="en-US"/>
              </w:rPr>
              <w:t>place of the Competition</w:t>
            </w:r>
          </w:p>
          <w:p w:rsidR="00F836DD" w:rsidRPr="00F836DD" w:rsidRDefault="00F836DD" w:rsidP="00F836DD">
            <w:pPr>
              <w:numPr>
                <w:ilvl w:val="0"/>
                <w:numId w:val="8"/>
              </w:numPr>
              <w:tabs>
                <w:tab w:val="num" w:pos="459"/>
              </w:tabs>
              <w:ind w:left="318" w:hanging="318"/>
              <w:jc w:val="both"/>
              <w:rPr>
                <w:lang w:val="en-US"/>
              </w:rPr>
            </w:pPr>
            <w:r w:rsidRPr="00F836DD">
              <w:rPr>
                <w:lang w:val="en-GB"/>
              </w:rPr>
              <w:t xml:space="preserve">functioning and efficient transportation network for media, connecting the hotel </w:t>
            </w:r>
            <w:r w:rsidRPr="00F836DD">
              <w:rPr>
                <w:lang w:val="en-US"/>
              </w:rPr>
              <w:t xml:space="preserve">and </w:t>
            </w:r>
            <w:r w:rsidRPr="00F836DD">
              <w:rPr>
                <w:lang w:val="en-GB"/>
              </w:rPr>
              <w:t>competition venue, as well as comprehensive services concerning transportation to and from the airport</w:t>
            </w:r>
          </w:p>
          <w:p w:rsidR="00F836DD" w:rsidRPr="00F836DD" w:rsidRDefault="00F836DD" w:rsidP="00F836DD">
            <w:pPr>
              <w:numPr>
                <w:ilvl w:val="0"/>
                <w:numId w:val="8"/>
              </w:numPr>
              <w:ind w:left="369" w:hanging="369"/>
              <w:jc w:val="both"/>
              <w:rPr>
                <w:lang w:val="en-US"/>
              </w:rPr>
            </w:pPr>
            <w:r w:rsidRPr="00F836DD">
              <w:rPr>
                <w:lang w:val="en-GB"/>
              </w:rPr>
              <w:t>telecommunications, according to the AIPS requirements</w:t>
            </w:r>
            <w:r w:rsidRPr="00F836DD">
              <w:rPr>
                <w:lang w:val="en-US"/>
              </w:rPr>
              <w:t xml:space="preserve"> </w:t>
            </w:r>
          </w:p>
          <w:p w:rsidR="00F836DD" w:rsidRPr="00F836DD" w:rsidRDefault="00F836DD" w:rsidP="00F836DD">
            <w:pPr>
              <w:numPr>
                <w:ilvl w:val="0"/>
                <w:numId w:val="8"/>
              </w:numPr>
              <w:ind w:left="369" w:hanging="369"/>
              <w:jc w:val="both"/>
              <w:rPr>
                <w:lang w:val="en-US"/>
              </w:rPr>
            </w:pPr>
            <w:r w:rsidRPr="00F836DD">
              <w:rPr>
                <w:lang w:val="en-GB"/>
              </w:rPr>
              <w:t>fast, efficient and reliable information services</w:t>
            </w:r>
            <w:r w:rsidRPr="00F836DD">
              <w:rPr>
                <w:lang w:val="en-US"/>
              </w:rPr>
              <w:t xml:space="preserve"> </w:t>
            </w:r>
          </w:p>
          <w:p w:rsidR="00F836DD" w:rsidRPr="00F836DD" w:rsidRDefault="00F836DD" w:rsidP="00F836DD">
            <w:pPr>
              <w:numPr>
                <w:ilvl w:val="0"/>
                <w:numId w:val="8"/>
              </w:numPr>
              <w:ind w:left="369" w:hanging="369"/>
              <w:jc w:val="both"/>
              <w:rPr>
                <w:lang w:val="en-US"/>
              </w:rPr>
            </w:pPr>
            <w:r w:rsidRPr="00F836DD">
              <w:rPr>
                <w:lang w:val="en-GB"/>
              </w:rPr>
              <w:t>media accreditation allowing unhindered and secure access for the Rights Holders’ personnel as well as for written press and photographers</w:t>
            </w:r>
            <w:r w:rsidRPr="00F836DD">
              <w:rPr>
                <w:lang w:val="en-US"/>
              </w:rPr>
              <w:t xml:space="preserve"> </w:t>
            </w:r>
          </w:p>
          <w:p w:rsidR="00F836DD" w:rsidRPr="00F836DD" w:rsidRDefault="00F836DD" w:rsidP="00F836DD">
            <w:pPr>
              <w:numPr>
                <w:ilvl w:val="0"/>
                <w:numId w:val="8"/>
              </w:numPr>
              <w:ind w:left="369" w:hanging="369"/>
              <w:jc w:val="both"/>
              <w:rPr>
                <w:lang w:val="en-US"/>
              </w:rPr>
            </w:pPr>
            <w:r w:rsidRPr="00F836DD">
              <w:rPr>
                <w:lang w:val="en-GB"/>
              </w:rPr>
              <w:lastRenderedPageBreak/>
              <w:t>in addition to the accreditation, other means of regulating media access, such as tickets, passes, arm bands or worn on breast numbers shall be employed if required by circumstances</w:t>
            </w:r>
            <w:r w:rsidRPr="00F836DD">
              <w:rPr>
                <w:lang w:val="en-US"/>
              </w:rPr>
              <w:t xml:space="preserve"> </w:t>
            </w:r>
          </w:p>
          <w:p w:rsidR="00F836DD" w:rsidRPr="00F836DD" w:rsidRDefault="00F836DD" w:rsidP="00F836DD">
            <w:pPr>
              <w:numPr>
                <w:ilvl w:val="0"/>
                <w:numId w:val="8"/>
              </w:numPr>
              <w:ind w:left="369" w:hanging="369"/>
              <w:jc w:val="both"/>
              <w:rPr>
                <w:lang w:val="en-US"/>
              </w:rPr>
            </w:pPr>
            <w:proofErr w:type="gramStart"/>
            <w:r w:rsidRPr="00F836DD">
              <w:rPr>
                <w:lang w:val="en-GB"/>
              </w:rPr>
              <w:t>sufficient</w:t>
            </w:r>
            <w:proofErr w:type="gramEnd"/>
            <w:r w:rsidRPr="00F836DD">
              <w:rPr>
                <w:lang w:val="en-GB"/>
              </w:rPr>
              <w:t xml:space="preserve"> parking space for the Host Broadcaster and the Rights Holders that shall be distributed and managed by the Host Broadcaster. In addition a space shall be reserved near entrances of all venues for personnel of the “ENG” (the non-rights holders) broadcast companies to disembark</w:t>
            </w:r>
          </w:p>
          <w:p w:rsidR="00F836DD" w:rsidRPr="00F836DD" w:rsidRDefault="00F836DD" w:rsidP="00F836DD">
            <w:pPr>
              <w:numPr>
                <w:ilvl w:val="0"/>
                <w:numId w:val="8"/>
              </w:numPr>
              <w:ind w:left="369" w:hanging="369"/>
              <w:jc w:val="both"/>
              <w:rPr>
                <w:lang w:val="en-US"/>
              </w:rPr>
            </w:pPr>
            <w:r w:rsidRPr="00F836DD">
              <w:rPr>
                <w:lang w:val="en-GB"/>
              </w:rPr>
              <w:t>assistance with custom procedures and guarantees of duty-free import and export of media equipment</w:t>
            </w:r>
            <w:r w:rsidRPr="00F836DD">
              <w:rPr>
                <w:lang w:val="en-US"/>
              </w:rPr>
              <w:t xml:space="preserve"> </w:t>
            </w:r>
          </w:p>
          <w:p w:rsidR="00F836DD" w:rsidRPr="00F836DD" w:rsidRDefault="00F836DD" w:rsidP="00F836DD">
            <w:pPr>
              <w:numPr>
                <w:ilvl w:val="0"/>
                <w:numId w:val="8"/>
              </w:numPr>
              <w:ind w:left="369" w:hanging="369"/>
              <w:jc w:val="both"/>
              <w:rPr>
                <w:lang w:val="en-US"/>
              </w:rPr>
            </w:pPr>
            <w:r w:rsidRPr="00F836DD">
              <w:rPr>
                <w:lang w:val="en-GB"/>
              </w:rPr>
              <w:t xml:space="preserve">general media support, including: assistance in hiring local personnel; medical services and accident insurance; car rental; ticket service for executive and non-working personnel </w:t>
            </w:r>
          </w:p>
          <w:p w:rsidR="00F836DD" w:rsidRPr="00F836DD" w:rsidRDefault="00F836DD" w:rsidP="00F836DD">
            <w:pPr>
              <w:numPr>
                <w:ilvl w:val="0"/>
                <w:numId w:val="8"/>
              </w:numPr>
              <w:ind w:left="369" w:hanging="369"/>
              <w:jc w:val="both"/>
              <w:rPr>
                <w:lang w:val="en-US"/>
              </w:rPr>
            </w:pPr>
            <w:r w:rsidRPr="00F836DD">
              <w:rPr>
                <w:lang w:val="en-GB"/>
              </w:rPr>
              <w:t>security, coordination of frequencies, logistical support and other equipment and services that be required by the media to carry out their functions</w:t>
            </w:r>
          </w:p>
          <w:p w:rsidR="00F836DD" w:rsidRPr="00F836DD" w:rsidRDefault="00F836DD" w:rsidP="00F836DD">
            <w:pPr>
              <w:spacing w:line="276" w:lineRule="auto"/>
              <w:rPr>
                <w:lang w:val="en-GB"/>
              </w:rPr>
            </w:pPr>
          </w:p>
          <w:p w:rsidR="00F836DD" w:rsidRPr="00F836DD" w:rsidRDefault="00F836DD" w:rsidP="00F836DD">
            <w:pPr>
              <w:spacing w:line="276" w:lineRule="auto"/>
              <w:jc w:val="center"/>
              <w:rPr>
                <w:b/>
                <w:lang w:val="en-US"/>
              </w:rPr>
            </w:pPr>
            <w:r w:rsidRPr="00F836DD">
              <w:rPr>
                <w:b/>
                <w:lang w:val="en-GB"/>
              </w:rPr>
              <w:t>1</w:t>
            </w:r>
            <w:r w:rsidRPr="00F836DD">
              <w:rPr>
                <w:b/>
                <w:lang w:val="en-US"/>
              </w:rPr>
              <w:t>0</w:t>
            </w:r>
            <w:r w:rsidRPr="00F836DD">
              <w:rPr>
                <w:b/>
                <w:lang w:val="en-GB"/>
              </w:rPr>
              <w:t>. General services for providing broadcasts at SAMBO competitions</w:t>
            </w:r>
          </w:p>
          <w:p w:rsidR="00F836DD" w:rsidRPr="00F836DD" w:rsidRDefault="00F836DD" w:rsidP="00F836DD">
            <w:pPr>
              <w:spacing w:line="276" w:lineRule="auto"/>
              <w:jc w:val="both"/>
              <w:rPr>
                <w:lang w:val="en-US"/>
              </w:rPr>
            </w:pPr>
          </w:p>
          <w:p w:rsidR="00F836DD" w:rsidRPr="00F836DD" w:rsidRDefault="00F836DD" w:rsidP="00F836DD">
            <w:pPr>
              <w:spacing w:line="276" w:lineRule="auto"/>
              <w:jc w:val="both"/>
              <w:rPr>
                <w:lang w:val="en-GB"/>
              </w:rPr>
            </w:pPr>
            <w:r w:rsidRPr="00F836DD">
              <w:rPr>
                <w:lang w:val="en-GB"/>
              </w:rPr>
              <w:t>The broadcasting zone shall be organized at the competition venue that will hold technical facilities of the Host Broadcaster and, within a reasonable limit, production facilities of broadcasting companies working in unilateral mode. The broadcasting zone shall also contain electrical power supply, including emergency backup supply and other equipment and services, including</w:t>
            </w:r>
            <w:r w:rsidRPr="00F836DD">
              <w:rPr>
                <w:lang w:val="en-US"/>
              </w:rPr>
              <w:t>:</w:t>
            </w:r>
          </w:p>
          <w:p w:rsidR="00F836DD" w:rsidRPr="00F836DD" w:rsidRDefault="00F836DD" w:rsidP="00F836DD">
            <w:pPr>
              <w:numPr>
                <w:ilvl w:val="0"/>
                <w:numId w:val="2"/>
              </w:numPr>
              <w:tabs>
                <w:tab w:val="clear" w:pos="360"/>
                <w:tab w:val="num" w:pos="720"/>
              </w:tabs>
              <w:spacing w:line="276" w:lineRule="auto"/>
              <w:ind w:left="720"/>
              <w:jc w:val="both"/>
              <w:rPr>
                <w:lang w:val="en-US"/>
              </w:rPr>
            </w:pPr>
            <w:r w:rsidRPr="00F836DD">
              <w:rPr>
                <w:lang w:val="en-GB"/>
              </w:rPr>
              <w:t>Those related to Host Broadcaster activities: office areas, food services, storage, generator and recreational rooms</w:t>
            </w:r>
          </w:p>
          <w:p w:rsidR="00F836DD" w:rsidRPr="00F836DD" w:rsidRDefault="00F836DD" w:rsidP="00F836DD">
            <w:pPr>
              <w:numPr>
                <w:ilvl w:val="0"/>
                <w:numId w:val="2"/>
              </w:numPr>
              <w:tabs>
                <w:tab w:val="clear" w:pos="360"/>
                <w:tab w:val="num" w:pos="720"/>
              </w:tabs>
              <w:spacing w:line="276" w:lineRule="auto"/>
              <w:ind w:left="720"/>
              <w:jc w:val="both"/>
              <w:rPr>
                <w:lang w:val="en-US"/>
              </w:rPr>
            </w:pPr>
            <w:r w:rsidRPr="00F836DD">
              <w:rPr>
                <w:lang w:val="en-GB"/>
              </w:rPr>
              <w:t>Those related to Host Broadcaster activities: mobile technical, production and other equipment, including technical organizational centre that provides coupling of all video and audio equipment to the production equipment working in unilateral mode</w:t>
            </w:r>
          </w:p>
          <w:p w:rsidR="00F836DD" w:rsidRPr="00F836DD" w:rsidRDefault="00F836DD" w:rsidP="00F836DD">
            <w:pPr>
              <w:numPr>
                <w:ilvl w:val="0"/>
                <w:numId w:val="2"/>
              </w:numPr>
              <w:tabs>
                <w:tab w:val="clear" w:pos="360"/>
                <w:tab w:val="num" w:pos="720"/>
              </w:tabs>
              <w:spacing w:line="276" w:lineRule="auto"/>
              <w:ind w:left="720"/>
              <w:jc w:val="both"/>
              <w:rPr>
                <w:lang w:val="en-US"/>
              </w:rPr>
            </w:pPr>
            <w:r w:rsidRPr="00F836DD">
              <w:rPr>
                <w:lang w:val="en-GB"/>
              </w:rPr>
              <w:t>Mobile technical facilities, production vehicles and vans with office areas for the Rights Holders</w:t>
            </w:r>
            <w:r w:rsidRPr="00F836DD">
              <w:rPr>
                <w:lang w:val="en-US"/>
              </w:rPr>
              <w:t xml:space="preserve"> </w:t>
            </w:r>
          </w:p>
          <w:p w:rsidR="00F836DD" w:rsidRPr="00F836DD" w:rsidRDefault="00F836DD" w:rsidP="00F836DD">
            <w:pPr>
              <w:numPr>
                <w:ilvl w:val="0"/>
                <w:numId w:val="2"/>
              </w:numPr>
              <w:tabs>
                <w:tab w:val="clear" w:pos="360"/>
                <w:tab w:val="num" w:pos="720"/>
              </w:tabs>
              <w:spacing w:line="276" w:lineRule="auto"/>
              <w:ind w:left="720"/>
              <w:jc w:val="both"/>
              <w:rPr>
                <w:lang w:val="en-US"/>
              </w:rPr>
            </w:pPr>
            <w:r w:rsidRPr="00F836DD">
              <w:rPr>
                <w:lang w:val="en-GB"/>
              </w:rPr>
              <w:t>Proper fencing, lighting, security and sanitary and hygienic equipment</w:t>
            </w:r>
            <w:r w:rsidRPr="00F836DD">
              <w:rPr>
                <w:lang w:val="en-US"/>
              </w:rPr>
              <w:t xml:space="preserve"> </w:t>
            </w:r>
          </w:p>
          <w:p w:rsidR="00F836DD" w:rsidRPr="00F836DD" w:rsidRDefault="00F836DD" w:rsidP="00F836DD">
            <w:pPr>
              <w:spacing w:line="276" w:lineRule="auto"/>
              <w:jc w:val="center"/>
              <w:rPr>
                <w:b/>
                <w:lang w:val="en-US"/>
              </w:rPr>
            </w:pPr>
          </w:p>
          <w:p w:rsidR="00F836DD" w:rsidRPr="00F836DD" w:rsidRDefault="00F836DD" w:rsidP="00F836DD">
            <w:pPr>
              <w:spacing w:line="276" w:lineRule="auto"/>
              <w:jc w:val="center"/>
              <w:rPr>
                <w:b/>
                <w:lang w:val="en-US"/>
              </w:rPr>
            </w:pPr>
            <w:r w:rsidRPr="00F836DD">
              <w:rPr>
                <w:b/>
                <w:lang w:val="en-GB"/>
              </w:rPr>
              <w:t>11. Placement of cameras</w:t>
            </w:r>
          </w:p>
          <w:p w:rsidR="00F836DD" w:rsidRPr="00F836DD" w:rsidRDefault="00F836DD" w:rsidP="00F836DD">
            <w:pPr>
              <w:spacing w:line="276" w:lineRule="auto"/>
              <w:jc w:val="both"/>
              <w:rPr>
                <w:lang w:val="en-GB"/>
              </w:rPr>
            </w:pPr>
          </w:p>
          <w:p w:rsidR="00F836DD" w:rsidRPr="00F836DD" w:rsidRDefault="00F836DD" w:rsidP="00F836DD">
            <w:pPr>
              <w:spacing w:line="276" w:lineRule="auto"/>
              <w:jc w:val="both"/>
              <w:rPr>
                <w:lang w:val="en-GB"/>
              </w:rPr>
            </w:pPr>
            <w:r w:rsidRPr="00F836DD">
              <w:rPr>
                <w:lang w:val="en-GB"/>
              </w:rPr>
              <w:t>At each venue the Organizing Committee shall set aside spaces for placing digital cameras that will generate the ITVR-signals. The number and placement of cameras shall ensure the best view of the FIAS event. The cameras view shall be unhindered by either stationary or mobile obstacles. The Organizing Committee is responsible for construction of all camera platforms that shall be vibration-stable and durable under all weather conditions</w:t>
            </w:r>
          </w:p>
          <w:p w:rsidR="00F836DD" w:rsidRPr="00F836DD" w:rsidRDefault="00F836DD" w:rsidP="00F836DD">
            <w:pPr>
              <w:ind w:left="9"/>
              <w:rPr>
                <w:lang w:val="en-US"/>
              </w:rPr>
            </w:pPr>
          </w:p>
          <w:p w:rsidR="00F836DD" w:rsidRPr="00F836DD" w:rsidRDefault="00F836DD" w:rsidP="00F836DD">
            <w:pPr>
              <w:ind w:left="9"/>
              <w:jc w:val="both"/>
              <w:rPr>
                <w:lang w:val="en-US"/>
              </w:rPr>
            </w:pPr>
            <w:r w:rsidRPr="00F836DD">
              <w:rPr>
                <w:lang w:val="en-GB"/>
              </w:rPr>
              <w:t>Every venue shall also have sufficient number of camera platforms for cameras of “ENG” companies (the non-rights holders)</w:t>
            </w:r>
            <w:r w:rsidRPr="00F836DD">
              <w:rPr>
                <w:lang w:val="en-US"/>
              </w:rPr>
              <w:t>.</w:t>
            </w:r>
          </w:p>
          <w:p w:rsidR="00F836DD" w:rsidRPr="00F836DD" w:rsidRDefault="00F836DD" w:rsidP="00F836DD">
            <w:pPr>
              <w:jc w:val="both"/>
              <w:rPr>
                <w:lang w:val="en-US"/>
              </w:rPr>
            </w:pPr>
          </w:p>
          <w:p w:rsidR="00F836DD" w:rsidRPr="00F836DD" w:rsidRDefault="00F836DD" w:rsidP="00F836DD">
            <w:pPr>
              <w:spacing w:line="276" w:lineRule="auto"/>
              <w:jc w:val="center"/>
              <w:rPr>
                <w:b/>
                <w:lang w:val="en-GB"/>
              </w:rPr>
            </w:pPr>
          </w:p>
          <w:p w:rsidR="00F836DD" w:rsidRPr="00F836DD" w:rsidRDefault="00F836DD" w:rsidP="00F836DD">
            <w:pPr>
              <w:spacing w:line="276" w:lineRule="auto"/>
              <w:jc w:val="center"/>
              <w:rPr>
                <w:b/>
                <w:lang w:val="en-US"/>
              </w:rPr>
            </w:pPr>
            <w:r w:rsidRPr="00F836DD">
              <w:rPr>
                <w:b/>
                <w:lang w:val="en-GB"/>
              </w:rPr>
              <w:t>12. International Broadcast Centre</w:t>
            </w:r>
          </w:p>
          <w:p w:rsidR="00F836DD" w:rsidRPr="00F836DD" w:rsidRDefault="00F836DD" w:rsidP="00F836DD">
            <w:pPr>
              <w:ind w:left="9"/>
              <w:jc w:val="both"/>
              <w:rPr>
                <w:lang w:val="en-GB"/>
              </w:rPr>
            </w:pPr>
          </w:p>
          <w:p w:rsidR="00F836DD" w:rsidRPr="00F836DD" w:rsidRDefault="00F836DD" w:rsidP="00F836DD">
            <w:pPr>
              <w:ind w:left="9"/>
              <w:jc w:val="both"/>
              <w:rPr>
                <w:lang w:val="en-GB"/>
              </w:rPr>
            </w:pPr>
          </w:p>
          <w:p w:rsidR="00F836DD" w:rsidRPr="00F836DD" w:rsidRDefault="00F836DD" w:rsidP="00F836DD">
            <w:pPr>
              <w:ind w:left="9"/>
              <w:jc w:val="both"/>
              <w:rPr>
                <w:lang w:val="en-GB"/>
              </w:rPr>
            </w:pPr>
            <w:r w:rsidRPr="00F836DD">
              <w:rPr>
                <w:lang w:val="en-US"/>
              </w:rPr>
              <w:t xml:space="preserve">12.1. </w:t>
            </w:r>
            <w:r w:rsidRPr="00F836DD">
              <w:rPr>
                <w:lang w:val="en-GB"/>
              </w:rPr>
              <w:t>International Broadcast Centre is a TV and radio broadcasting complex, whose design and equipment is the responsibility of the Host Broadcaster. In the Broadcast Centre the Host Broadcaster receives and distributes the ITVR-signals generated at the venues. All telecommunication broadcast means, dedicated to both reception and distribution of the signals, shall be concentrated at this spot. The Broadcast Centre is also intended for the Rights Holders accommodation and shall provide them, according to their needs, with various broadcasting equipment, equipped zones and basic services that would allow them to prepare and transmit the TV and radio coverage of SAMBO competitions</w:t>
            </w:r>
          </w:p>
          <w:p w:rsidR="00F836DD" w:rsidRPr="00F836DD" w:rsidRDefault="00F836DD" w:rsidP="00F836DD">
            <w:pPr>
              <w:ind w:left="9"/>
              <w:jc w:val="both"/>
              <w:rPr>
                <w:lang w:val="en-US"/>
              </w:rPr>
            </w:pPr>
          </w:p>
          <w:p w:rsidR="00F836DD" w:rsidRPr="00F836DD" w:rsidRDefault="00F836DD" w:rsidP="00F836DD">
            <w:pPr>
              <w:ind w:left="9"/>
              <w:jc w:val="both"/>
              <w:rPr>
                <w:lang w:val="en-US"/>
              </w:rPr>
            </w:pPr>
            <w:r w:rsidRPr="00F836DD">
              <w:rPr>
                <w:lang w:val="en-US"/>
              </w:rPr>
              <w:lastRenderedPageBreak/>
              <w:t xml:space="preserve">12.2. </w:t>
            </w:r>
            <w:r w:rsidRPr="00F836DD">
              <w:rPr>
                <w:lang w:val="en-GB"/>
              </w:rPr>
              <w:t xml:space="preserve">General services in the International Broadcast Centre are presented </w:t>
            </w:r>
            <w:r w:rsidRPr="00F836DD">
              <w:rPr>
                <w:lang w:val="en-US"/>
              </w:rPr>
              <w:t>by</w:t>
            </w:r>
            <w:r w:rsidRPr="00F836DD">
              <w:rPr>
                <w:lang w:val="en-GB"/>
              </w:rPr>
              <w:t xml:space="preserve"> the Organizing Committee together with the Host Broadcaster in accordance to the agreements signed with the Rights Holders</w:t>
            </w:r>
            <w:r w:rsidRPr="00F836DD">
              <w:rPr>
                <w:lang w:val="en-US"/>
              </w:rPr>
              <w:t xml:space="preserve"> </w:t>
            </w:r>
          </w:p>
          <w:p w:rsidR="00F836DD" w:rsidRPr="00F836DD" w:rsidRDefault="00F836DD" w:rsidP="00F836DD">
            <w:pPr>
              <w:ind w:left="9"/>
              <w:jc w:val="both"/>
              <w:rPr>
                <w:lang w:val="en-US"/>
              </w:rPr>
            </w:pPr>
          </w:p>
          <w:p w:rsidR="00F836DD" w:rsidRPr="00F836DD" w:rsidRDefault="00F836DD" w:rsidP="00F836DD">
            <w:pPr>
              <w:jc w:val="center"/>
              <w:rPr>
                <w:b/>
                <w:lang w:val="en-GB"/>
              </w:rPr>
            </w:pPr>
          </w:p>
          <w:p w:rsidR="00F836DD" w:rsidRPr="00F836DD" w:rsidRDefault="00F836DD" w:rsidP="00F836DD">
            <w:pPr>
              <w:jc w:val="center"/>
              <w:rPr>
                <w:b/>
                <w:lang w:val="en-US"/>
              </w:rPr>
            </w:pPr>
            <w:r w:rsidRPr="00F836DD">
              <w:rPr>
                <w:b/>
                <w:lang w:val="en-GB"/>
              </w:rPr>
              <w:t>13. Commentary positions</w:t>
            </w:r>
          </w:p>
          <w:p w:rsidR="00F836DD" w:rsidRPr="00F836DD" w:rsidRDefault="00F836DD" w:rsidP="00F836DD">
            <w:pPr>
              <w:jc w:val="both"/>
              <w:rPr>
                <w:lang w:val="en-GB"/>
              </w:rPr>
            </w:pPr>
          </w:p>
          <w:p w:rsidR="00F836DD" w:rsidRPr="00F836DD" w:rsidRDefault="00F836DD" w:rsidP="00F836DD">
            <w:pPr>
              <w:jc w:val="both"/>
              <w:rPr>
                <w:lang w:val="en-US"/>
              </w:rPr>
            </w:pPr>
            <w:r w:rsidRPr="00F836DD">
              <w:rPr>
                <w:lang w:val="en-US"/>
              </w:rPr>
              <w:t xml:space="preserve">13.1. </w:t>
            </w:r>
            <w:r w:rsidRPr="00F836DD">
              <w:rPr>
                <w:lang w:val="en-GB"/>
              </w:rPr>
              <w:t>To accommodate requirements of the Rights Holders sufficient number of commentary positions must be organized in the competition hall</w:t>
            </w:r>
            <w:r w:rsidRPr="00F836DD">
              <w:rPr>
                <w:lang w:val="en-US"/>
              </w:rPr>
              <w:t xml:space="preserve">. </w:t>
            </w:r>
          </w:p>
          <w:p w:rsidR="00F836DD" w:rsidRPr="00F836DD" w:rsidRDefault="00F836DD" w:rsidP="00F836DD">
            <w:pPr>
              <w:ind w:left="9"/>
              <w:jc w:val="both"/>
              <w:rPr>
                <w:lang w:val="en-US"/>
              </w:rPr>
            </w:pPr>
          </w:p>
          <w:p w:rsidR="00F836DD" w:rsidRPr="00F836DD" w:rsidRDefault="00F836DD" w:rsidP="00F836DD">
            <w:pPr>
              <w:ind w:left="9"/>
              <w:jc w:val="both"/>
              <w:rPr>
                <w:lang w:val="en-US"/>
              </w:rPr>
            </w:pPr>
            <w:r w:rsidRPr="00F836DD">
              <w:rPr>
                <w:lang w:val="en-US"/>
              </w:rPr>
              <w:t xml:space="preserve">13.2. </w:t>
            </w:r>
            <w:r w:rsidRPr="00F836DD">
              <w:rPr>
                <w:lang w:val="en-GB"/>
              </w:rPr>
              <w:t>These positions shall provide excellent view of the field of play and the most important information sources, such as the scoreboard(s).</w:t>
            </w:r>
          </w:p>
          <w:p w:rsidR="00F836DD" w:rsidRPr="00F836DD" w:rsidRDefault="00F836DD" w:rsidP="00F836DD">
            <w:pPr>
              <w:ind w:left="9"/>
              <w:jc w:val="both"/>
              <w:rPr>
                <w:lang w:val="en-US"/>
              </w:rPr>
            </w:pPr>
          </w:p>
          <w:p w:rsidR="00F836DD" w:rsidRPr="00F836DD" w:rsidRDefault="00F836DD" w:rsidP="00F836DD">
            <w:pPr>
              <w:ind w:left="9"/>
              <w:jc w:val="both"/>
              <w:rPr>
                <w:lang w:val="en-US"/>
              </w:rPr>
            </w:pPr>
            <w:r w:rsidRPr="00F836DD">
              <w:rPr>
                <w:lang w:val="en-US"/>
              </w:rPr>
              <w:t xml:space="preserve">13.3. </w:t>
            </w:r>
            <w:r w:rsidRPr="00F836DD">
              <w:rPr>
                <w:lang w:val="en-GB"/>
              </w:rPr>
              <w:t>Every position shall be at least 2m х 2m with three adjacent seats and each position shall be separated from the next ones with Plexiglas or plastic partitions.</w:t>
            </w:r>
            <w:r w:rsidRPr="00F836DD">
              <w:rPr>
                <w:lang w:val="en-US"/>
              </w:rPr>
              <w:t xml:space="preserve"> </w:t>
            </w:r>
          </w:p>
          <w:p w:rsidR="00F836DD" w:rsidRPr="00F836DD" w:rsidRDefault="00F836DD" w:rsidP="00F836DD">
            <w:pPr>
              <w:ind w:left="9"/>
              <w:jc w:val="both"/>
              <w:rPr>
                <w:lang w:val="en-US"/>
              </w:rPr>
            </w:pPr>
          </w:p>
          <w:p w:rsidR="00F836DD" w:rsidRPr="00F836DD" w:rsidRDefault="00F836DD" w:rsidP="00F836DD">
            <w:pPr>
              <w:jc w:val="both"/>
              <w:rPr>
                <w:lang w:val="en-GB"/>
              </w:rPr>
            </w:pPr>
            <w:r w:rsidRPr="00F836DD">
              <w:rPr>
                <w:lang w:val="en-US"/>
              </w:rPr>
              <w:t xml:space="preserve">13.4. </w:t>
            </w:r>
            <w:r w:rsidRPr="00F836DD">
              <w:rPr>
                <w:lang w:val="en-GB"/>
              </w:rPr>
              <w:t>Every position shall be equipped with a table large enough for a commentator’s console and a TV monitor for receiving close-circuit (or local) TV signal, appropriate sockets and connections for phones and portable computers. For more comprehensive coverage of the event additional information displays and/or TV monitors may be used</w:t>
            </w:r>
            <w:r w:rsidRPr="00F836DD">
              <w:rPr>
                <w:lang w:val="en-US"/>
              </w:rPr>
              <w:t>.</w:t>
            </w:r>
          </w:p>
          <w:p w:rsidR="00F836DD" w:rsidRPr="00F836DD" w:rsidRDefault="00F836DD" w:rsidP="00F836DD">
            <w:pPr>
              <w:ind w:left="9"/>
              <w:jc w:val="both"/>
              <w:rPr>
                <w:lang w:val="en-US"/>
              </w:rPr>
            </w:pPr>
          </w:p>
          <w:p w:rsidR="00F836DD" w:rsidRPr="00F836DD" w:rsidRDefault="00F836DD" w:rsidP="00F836DD">
            <w:pPr>
              <w:ind w:left="9"/>
              <w:jc w:val="both"/>
              <w:rPr>
                <w:lang w:val="en-GB"/>
              </w:rPr>
            </w:pPr>
            <w:r w:rsidRPr="00F836DD">
              <w:rPr>
                <w:lang w:val="en-US"/>
              </w:rPr>
              <w:t xml:space="preserve">13.5. </w:t>
            </w:r>
            <w:r w:rsidRPr="00F836DD">
              <w:rPr>
                <w:lang w:val="en-GB"/>
              </w:rPr>
              <w:t xml:space="preserve">The area inside the venue, reserved for the commentators, shall be isolated from </w:t>
            </w:r>
            <w:r w:rsidRPr="00F836DD">
              <w:rPr>
                <w:lang w:val="en-US"/>
              </w:rPr>
              <w:t xml:space="preserve">general </w:t>
            </w:r>
            <w:r w:rsidRPr="00F836DD">
              <w:rPr>
                <w:lang w:val="en-GB"/>
              </w:rPr>
              <w:t>public and be located within the common media zone. It shall have its own access points. Wherever possible this zone shall be located next to the media tribune</w:t>
            </w:r>
            <w:r w:rsidRPr="00F836DD">
              <w:rPr>
                <w:lang w:val="en-US"/>
              </w:rPr>
              <w:t xml:space="preserve"> and </w:t>
            </w:r>
            <w:r w:rsidRPr="00F836DD">
              <w:rPr>
                <w:lang w:val="en-GB"/>
              </w:rPr>
              <w:t>the mixed zones</w:t>
            </w:r>
            <w:r w:rsidRPr="00F836DD">
              <w:rPr>
                <w:lang w:val="en-US"/>
              </w:rPr>
              <w:t xml:space="preserve">. </w:t>
            </w:r>
          </w:p>
          <w:p w:rsidR="00F836DD" w:rsidRPr="00F836DD" w:rsidRDefault="00F836DD" w:rsidP="00F836DD">
            <w:pPr>
              <w:ind w:left="9"/>
              <w:jc w:val="both"/>
              <w:rPr>
                <w:lang w:val="en-US"/>
              </w:rPr>
            </w:pPr>
          </w:p>
          <w:p w:rsidR="00F836DD" w:rsidRPr="00F836DD" w:rsidRDefault="00F836DD" w:rsidP="00F836DD">
            <w:pPr>
              <w:jc w:val="both"/>
              <w:rPr>
                <w:lang w:val="en-US"/>
              </w:rPr>
            </w:pPr>
            <w:r w:rsidRPr="00F836DD">
              <w:rPr>
                <w:lang w:val="en-US"/>
              </w:rPr>
              <w:t xml:space="preserve">13.6. </w:t>
            </w:r>
            <w:r w:rsidRPr="00F836DD">
              <w:rPr>
                <w:lang w:val="en-GB"/>
              </w:rPr>
              <w:t>The commentary positions are booked by the Rights Holders for the duration of the competition at the certain venues</w:t>
            </w:r>
            <w:r w:rsidRPr="00F836DD">
              <w:rPr>
                <w:lang w:val="en-US"/>
              </w:rPr>
              <w:t>.</w:t>
            </w:r>
          </w:p>
          <w:p w:rsidR="00F836DD" w:rsidRPr="00F836DD" w:rsidRDefault="00F836DD" w:rsidP="00F836DD">
            <w:pPr>
              <w:ind w:left="9"/>
              <w:jc w:val="both"/>
              <w:rPr>
                <w:lang w:val="en-US"/>
              </w:rPr>
            </w:pPr>
          </w:p>
          <w:p w:rsidR="00F836DD" w:rsidRPr="00F836DD" w:rsidRDefault="00F836DD" w:rsidP="00F836DD">
            <w:pPr>
              <w:jc w:val="both"/>
              <w:rPr>
                <w:lang w:val="en-GB"/>
              </w:rPr>
            </w:pPr>
            <w:r w:rsidRPr="00F836DD">
              <w:rPr>
                <w:lang w:val="en-US"/>
              </w:rPr>
              <w:t xml:space="preserve">13.7. </w:t>
            </w:r>
            <w:r w:rsidRPr="00F836DD">
              <w:rPr>
                <w:lang w:val="en-GB"/>
              </w:rPr>
              <w:t>Special commentary positions with live broadcast cameras for commentators may be organized behind the commentary positions’ zones. The usage of such positions (access, lighting) shall not interfere with regular commentators' work.</w:t>
            </w:r>
          </w:p>
          <w:p w:rsidR="00F836DD" w:rsidRPr="00F836DD" w:rsidRDefault="00F836DD" w:rsidP="00F836DD">
            <w:pPr>
              <w:jc w:val="both"/>
              <w:rPr>
                <w:lang w:val="en-GB"/>
              </w:rPr>
            </w:pPr>
          </w:p>
          <w:p w:rsidR="00F836DD" w:rsidRPr="00F836DD" w:rsidRDefault="00F836DD" w:rsidP="00F836DD">
            <w:pPr>
              <w:ind w:left="9"/>
              <w:jc w:val="both"/>
              <w:rPr>
                <w:lang w:val="en-US"/>
              </w:rPr>
            </w:pPr>
            <w:r w:rsidRPr="00F836DD">
              <w:rPr>
                <w:lang w:val="en-US"/>
              </w:rPr>
              <w:t xml:space="preserve">13.8. </w:t>
            </w:r>
            <w:r w:rsidRPr="00F836DD">
              <w:rPr>
                <w:lang w:val="en-GB"/>
              </w:rPr>
              <w:t>The price of a commentary position must conform to the price of the position at the previous SAMBO Championships and must be listed in Rate Card for broadcasting</w:t>
            </w:r>
            <w:r w:rsidRPr="00F836DD">
              <w:rPr>
                <w:lang w:val="en-US"/>
              </w:rPr>
              <w:t xml:space="preserve">. </w:t>
            </w:r>
          </w:p>
          <w:p w:rsidR="00F836DD" w:rsidRPr="00F836DD" w:rsidRDefault="00F836DD" w:rsidP="00F836DD">
            <w:pPr>
              <w:ind w:left="9"/>
              <w:jc w:val="both"/>
              <w:rPr>
                <w:lang w:val="en-US"/>
              </w:rPr>
            </w:pPr>
          </w:p>
          <w:p w:rsidR="00F836DD" w:rsidRPr="00F836DD" w:rsidRDefault="00F836DD" w:rsidP="00F836DD">
            <w:pPr>
              <w:ind w:left="9"/>
              <w:jc w:val="both"/>
              <w:rPr>
                <w:lang w:val="en-US"/>
              </w:rPr>
            </w:pPr>
            <w:r w:rsidRPr="00F836DD">
              <w:rPr>
                <w:lang w:val="en-US"/>
              </w:rPr>
              <w:t xml:space="preserve">13.9. </w:t>
            </w:r>
            <w:r w:rsidRPr="00F836DD">
              <w:rPr>
                <w:lang w:val="en-GB"/>
              </w:rPr>
              <w:t>The venue shall have the dedicated room for managing commentary positions, located right next to the commentary positions. All commentary equipment, cables and facilities for close-circuit TV shall be connected to the Room for actual management of the commentary positions from the Room.</w:t>
            </w:r>
          </w:p>
          <w:p w:rsidR="00F836DD" w:rsidRPr="00F836DD" w:rsidRDefault="00F836DD" w:rsidP="00F836DD">
            <w:pPr>
              <w:ind w:left="9"/>
              <w:jc w:val="both"/>
              <w:rPr>
                <w:lang w:val="en-US"/>
              </w:rPr>
            </w:pPr>
          </w:p>
          <w:p w:rsidR="00F836DD" w:rsidRPr="00F836DD" w:rsidRDefault="00F836DD" w:rsidP="00F836DD">
            <w:pPr>
              <w:spacing w:line="276" w:lineRule="auto"/>
              <w:jc w:val="both"/>
              <w:rPr>
                <w:lang w:val="en-US"/>
              </w:rPr>
            </w:pPr>
            <w:r w:rsidRPr="00F836DD">
              <w:rPr>
                <w:lang w:val="en-US"/>
              </w:rPr>
              <w:t>13.10</w:t>
            </w:r>
            <w:proofErr w:type="gramStart"/>
            <w:r w:rsidRPr="00F836DD">
              <w:rPr>
                <w:lang w:val="en-US"/>
              </w:rPr>
              <w:t>.</w:t>
            </w:r>
            <w:r w:rsidRPr="00F836DD">
              <w:rPr>
                <w:lang w:val="en-GB"/>
              </w:rPr>
              <w:t>The</w:t>
            </w:r>
            <w:proofErr w:type="gramEnd"/>
            <w:r w:rsidRPr="00F836DD">
              <w:rPr>
                <w:lang w:val="en-GB"/>
              </w:rPr>
              <w:t xml:space="preserve"> Organizing Committee shall provide free beverages for the commentary positions</w:t>
            </w:r>
            <w:r w:rsidRPr="00F836DD">
              <w:rPr>
                <w:lang w:val="en-US"/>
              </w:rPr>
              <w:t>.</w:t>
            </w:r>
          </w:p>
          <w:p w:rsidR="00F836DD" w:rsidRDefault="00F836DD" w:rsidP="00F836DD">
            <w:pPr>
              <w:spacing w:line="340" w:lineRule="atLeast"/>
              <w:jc w:val="center"/>
              <w:rPr>
                <w:b/>
                <w:lang w:val="en-GB"/>
              </w:rPr>
            </w:pPr>
          </w:p>
          <w:p w:rsidR="00F836DD" w:rsidRPr="00F836DD" w:rsidRDefault="00F836DD" w:rsidP="00F836DD">
            <w:pPr>
              <w:spacing w:line="340" w:lineRule="atLeast"/>
              <w:jc w:val="center"/>
              <w:rPr>
                <w:b/>
                <w:lang w:val="en-GB"/>
              </w:rPr>
            </w:pPr>
            <w:r w:rsidRPr="00F836DD">
              <w:rPr>
                <w:b/>
                <w:lang w:val="en-GB"/>
              </w:rPr>
              <w:t>14. Observation positions</w:t>
            </w:r>
          </w:p>
          <w:p w:rsidR="00F836DD" w:rsidRPr="00F836DD" w:rsidRDefault="00F836DD" w:rsidP="00F836DD">
            <w:pPr>
              <w:ind w:left="9"/>
              <w:jc w:val="both"/>
              <w:rPr>
                <w:lang w:val="en-GB"/>
              </w:rPr>
            </w:pPr>
          </w:p>
          <w:p w:rsidR="00F836DD" w:rsidRPr="00F836DD" w:rsidRDefault="00F836DD" w:rsidP="00F836DD">
            <w:pPr>
              <w:ind w:left="9"/>
              <w:jc w:val="both"/>
              <w:rPr>
                <w:lang w:val="en-US"/>
              </w:rPr>
            </w:pPr>
            <w:r w:rsidRPr="00F836DD">
              <w:rPr>
                <w:lang w:val="en-GB"/>
              </w:rPr>
              <w:t>The radio and TV commentators shall be allowed to occupy observation positions in the media zone next to commentary positions for work purposes</w:t>
            </w:r>
            <w:r w:rsidRPr="00F836DD">
              <w:rPr>
                <w:lang w:val="en-US"/>
              </w:rPr>
              <w:t xml:space="preserve">.  </w:t>
            </w:r>
          </w:p>
          <w:p w:rsidR="00F836DD" w:rsidRPr="00F836DD" w:rsidRDefault="00F836DD" w:rsidP="00F836DD">
            <w:pPr>
              <w:ind w:left="9"/>
              <w:jc w:val="both"/>
              <w:rPr>
                <w:lang w:val="en-US"/>
              </w:rPr>
            </w:pPr>
          </w:p>
          <w:p w:rsidR="00F836DD" w:rsidRPr="00F836DD" w:rsidRDefault="00F836DD" w:rsidP="00F836DD">
            <w:pPr>
              <w:ind w:left="9"/>
              <w:jc w:val="both"/>
              <w:rPr>
                <w:lang w:val="en-GB"/>
              </w:rPr>
            </w:pPr>
            <w:r w:rsidRPr="00F836DD">
              <w:rPr>
                <w:lang w:val="en-GB"/>
              </w:rPr>
              <w:t xml:space="preserve">The </w:t>
            </w:r>
            <w:proofErr w:type="gramStart"/>
            <w:r w:rsidRPr="00F836DD">
              <w:rPr>
                <w:lang w:val="en-GB"/>
              </w:rPr>
              <w:t>number</w:t>
            </w:r>
            <w:proofErr w:type="gramEnd"/>
            <w:r w:rsidRPr="00F836DD">
              <w:rPr>
                <w:lang w:val="en-GB"/>
              </w:rPr>
              <w:t xml:space="preserve"> of observation positions at each venue shall be in accordance with the number of positions at the previous </w:t>
            </w:r>
            <w:r w:rsidRPr="00F836DD">
              <w:rPr>
                <w:lang w:val="en-US"/>
              </w:rPr>
              <w:t>similar event</w:t>
            </w:r>
            <w:r w:rsidRPr="00F836DD">
              <w:rPr>
                <w:lang w:val="en-GB"/>
              </w:rPr>
              <w:t>.The observation positions are free of charge.</w:t>
            </w:r>
          </w:p>
          <w:p w:rsidR="00F836DD" w:rsidRPr="00F836DD" w:rsidRDefault="00F836DD" w:rsidP="00F836DD">
            <w:pPr>
              <w:tabs>
                <w:tab w:val="left" w:pos="6210"/>
              </w:tabs>
              <w:jc w:val="center"/>
              <w:rPr>
                <w:b/>
                <w:lang w:val="en-GB"/>
              </w:rPr>
            </w:pPr>
            <w:r w:rsidRPr="00F836DD">
              <w:rPr>
                <w:b/>
                <w:lang w:val="en-GB"/>
              </w:rPr>
              <w:t>15. Lightning</w:t>
            </w:r>
          </w:p>
          <w:p w:rsidR="00F836DD" w:rsidRPr="00F836DD" w:rsidRDefault="00F836DD" w:rsidP="00F836DD">
            <w:pPr>
              <w:jc w:val="both"/>
              <w:rPr>
                <w:lang w:val="en-GB"/>
              </w:rPr>
            </w:pPr>
          </w:p>
          <w:p w:rsidR="00F836DD" w:rsidRPr="00F836DD" w:rsidRDefault="00F836DD" w:rsidP="00F836DD">
            <w:pPr>
              <w:jc w:val="both"/>
              <w:rPr>
                <w:lang w:val="en-US"/>
              </w:rPr>
            </w:pPr>
            <w:r w:rsidRPr="00F836DD">
              <w:rPr>
                <w:lang w:val="en-GB"/>
              </w:rPr>
              <w:t>Lightning of all competition venues for TV and photo media purposes shall be of the highest quality</w:t>
            </w:r>
            <w:r w:rsidRPr="00F836DD">
              <w:rPr>
                <w:lang w:val="en-US"/>
              </w:rPr>
              <w:t>.</w:t>
            </w:r>
          </w:p>
          <w:p w:rsidR="00F836DD" w:rsidRPr="00F836DD" w:rsidRDefault="00F836DD" w:rsidP="00F836DD">
            <w:pPr>
              <w:ind w:left="9"/>
              <w:jc w:val="both"/>
              <w:rPr>
                <w:lang w:val="en-US"/>
              </w:rPr>
            </w:pPr>
          </w:p>
          <w:p w:rsidR="00F836DD" w:rsidRPr="00F836DD" w:rsidRDefault="00F836DD" w:rsidP="00F836DD">
            <w:pPr>
              <w:jc w:val="both"/>
              <w:rPr>
                <w:lang w:val="en-US"/>
              </w:rPr>
            </w:pPr>
            <w:r w:rsidRPr="00F836DD">
              <w:rPr>
                <w:lang w:val="en-GB"/>
              </w:rPr>
              <w:t xml:space="preserve">Special attention shall be paid to adjustment of colour temperatures at the venues, where both natural and </w:t>
            </w:r>
            <w:r w:rsidRPr="00F836DD">
              <w:rPr>
                <w:lang w:val="en-GB"/>
              </w:rPr>
              <w:lastRenderedPageBreak/>
              <w:t>artificial light sources would be used</w:t>
            </w:r>
            <w:r w:rsidRPr="00F836DD">
              <w:rPr>
                <w:lang w:val="en-US"/>
              </w:rPr>
              <w:t xml:space="preserve">. </w:t>
            </w:r>
          </w:p>
          <w:p w:rsidR="00F836DD" w:rsidRPr="00F836DD" w:rsidRDefault="00F836DD" w:rsidP="00F836DD">
            <w:pPr>
              <w:ind w:left="9"/>
              <w:jc w:val="both"/>
              <w:rPr>
                <w:lang w:val="en-US"/>
              </w:rPr>
            </w:pPr>
          </w:p>
          <w:p w:rsidR="00F836DD" w:rsidRPr="00F836DD" w:rsidRDefault="00F836DD" w:rsidP="00F836DD">
            <w:pPr>
              <w:jc w:val="both"/>
              <w:rPr>
                <w:lang w:val="en-US"/>
              </w:rPr>
            </w:pPr>
            <w:r w:rsidRPr="00F836DD">
              <w:rPr>
                <w:lang w:val="en-GB"/>
              </w:rPr>
              <w:t xml:space="preserve">In all media zones the Organizing Committee shall provide lightning in accordance with the </w:t>
            </w:r>
            <w:r w:rsidRPr="00F836DD">
              <w:rPr>
                <w:lang w:val="en-US"/>
              </w:rPr>
              <w:t xml:space="preserve">AIPS </w:t>
            </w:r>
            <w:r w:rsidRPr="00F836DD">
              <w:rPr>
                <w:lang w:val="en-GB"/>
              </w:rPr>
              <w:t>requirements</w:t>
            </w:r>
            <w:r w:rsidRPr="00F836DD">
              <w:rPr>
                <w:lang w:val="en-US"/>
              </w:rPr>
              <w:t xml:space="preserve">. </w:t>
            </w:r>
          </w:p>
          <w:p w:rsidR="00F836DD" w:rsidRPr="00F836DD" w:rsidRDefault="00F836DD" w:rsidP="00F836DD">
            <w:pPr>
              <w:jc w:val="center"/>
              <w:rPr>
                <w:b/>
                <w:lang w:val="en-US"/>
              </w:rPr>
            </w:pPr>
            <w:r w:rsidRPr="00F836DD">
              <w:rPr>
                <w:b/>
                <w:lang w:val="en-US"/>
              </w:rPr>
              <w:t xml:space="preserve">15.1. </w:t>
            </w:r>
            <w:r w:rsidRPr="00F836DD">
              <w:rPr>
                <w:b/>
                <w:lang w:val="en-GB"/>
              </w:rPr>
              <w:t>General principles</w:t>
            </w:r>
          </w:p>
          <w:p w:rsidR="00F836DD" w:rsidRPr="00F836DD" w:rsidRDefault="00F836DD" w:rsidP="00F836DD">
            <w:pPr>
              <w:ind w:left="9"/>
              <w:jc w:val="both"/>
            </w:pPr>
          </w:p>
          <w:p w:rsidR="00F836DD" w:rsidRPr="00F836DD" w:rsidRDefault="00F836DD" w:rsidP="00F836DD">
            <w:pPr>
              <w:numPr>
                <w:ilvl w:val="0"/>
                <w:numId w:val="4"/>
              </w:numPr>
              <w:ind w:left="369"/>
              <w:jc w:val="both"/>
              <w:rPr>
                <w:lang w:val="en-US"/>
              </w:rPr>
            </w:pPr>
            <w:r w:rsidRPr="00F836DD">
              <w:rPr>
                <w:lang w:val="en-GB"/>
              </w:rPr>
              <w:t>Lightning intensity (measured in vertical plane in any part of the field of play) shall be at least 1400 lux</w:t>
            </w:r>
          </w:p>
          <w:p w:rsidR="00F836DD" w:rsidRPr="00F836DD" w:rsidRDefault="00F836DD" w:rsidP="00F836DD">
            <w:pPr>
              <w:numPr>
                <w:ilvl w:val="0"/>
                <w:numId w:val="4"/>
              </w:numPr>
              <w:ind w:left="369"/>
              <w:jc w:val="both"/>
              <w:rPr>
                <w:lang w:val="en-US"/>
              </w:rPr>
            </w:pPr>
            <w:r w:rsidRPr="00F836DD">
              <w:rPr>
                <w:lang w:val="en-GB"/>
              </w:rPr>
              <w:t>Ratio of maximum to minimum shall not exceed 1.5:1</w:t>
            </w:r>
          </w:p>
          <w:p w:rsidR="00F836DD" w:rsidRPr="00F836DD" w:rsidRDefault="00F836DD" w:rsidP="00F836DD">
            <w:pPr>
              <w:numPr>
                <w:ilvl w:val="0"/>
                <w:numId w:val="4"/>
              </w:numPr>
              <w:ind w:left="369"/>
              <w:jc w:val="both"/>
              <w:rPr>
                <w:lang w:val="en-US"/>
              </w:rPr>
            </w:pPr>
            <w:r w:rsidRPr="00F836DD">
              <w:rPr>
                <w:lang w:val="en-GB"/>
              </w:rPr>
              <w:t>Ratio of average lightning values in horizontal and vertical planes shall not exceed 2:1</w:t>
            </w:r>
          </w:p>
          <w:p w:rsidR="00F836DD" w:rsidRPr="00F836DD" w:rsidRDefault="00F836DD" w:rsidP="00F836DD">
            <w:pPr>
              <w:numPr>
                <w:ilvl w:val="0"/>
                <w:numId w:val="4"/>
              </w:numPr>
              <w:ind w:left="369"/>
              <w:jc w:val="both"/>
              <w:rPr>
                <w:lang w:val="en-US"/>
              </w:rPr>
            </w:pPr>
            <w:r w:rsidRPr="00F836DD">
              <w:rPr>
                <w:lang w:val="en-GB"/>
              </w:rPr>
              <w:t xml:space="preserve">Minimal ratio of lightning values in vertical plane between </w:t>
            </w:r>
            <w:r w:rsidRPr="00F836DD">
              <w:rPr>
                <w:lang w:val="en-US"/>
              </w:rPr>
              <w:t xml:space="preserve">the </w:t>
            </w:r>
            <w:r w:rsidRPr="00F836DD">
              <w:rPr>
                <w:lang w:val="en-GB"/>
              </w:rPr>
              <w:t>field of play and the stands shall be 4:1</w:t>
            </w:r>
          </w:p>
          <w:p w:rsidR="00F836DD" w:rsidRPr="00F836DD" w:rsidRDefault="00F836DD" w:rsidP="00F836DD">
            <w:pPr>
              <w:numPr>
                <w:ilvl w:val="0"/>
                <w:numId w:val="4"/>
              </w:numPr>
              <w:ind w:left="369"/>
              <w:jc w:val="both"/>
              <w:rPr>
                <w:lang w:val="en-US"/>
              </w:rPr>
            </w:pPr>
            <w:r w:rsidRPr="00F836DD">
              <w:rPr>
                <w:lang w:val="en-GB"/>
              </w:rPr>
              <w:t>Constant colour temperature (i.e. 5600ºК) from all sources</w:t>
            </w:r>
            <w:r w:rsidRPr="00F836DD">
              <w:rPr>
                <w:lang w:val="en-US"/>
              </w:rPr>
              <w:t xml:space="preserve"> </w:t>
            </w:r>
          </w:p>
          <w:p w:rsidR="00F836DD" w:rsidRPr="00F836DD" w:rsidRDefault="00F836DD" w:rsidP="00F836DD">
            <w:pPr>
              <w:numPr>
                <w:ilvl w:val="0"/>
                <w:numId w:val="4"/>
              </w:numPr>
              <w:ind w:left="369"/>
              <w:jc w:val="both"/>
              <w:rPr>
                <w:lang w:val="en-US"/>
              </w:rPr>
            </w:pPr>
            <w:r w:rsidRPr="00F836DD">
              <w:rPr>
                <w:lang w:val="en-GB"/>
              </w:rPr>
              <w:t>Colour rendering index from all sources shall be above 90</w:t>
            </w:r>
          </w:p>
          <w:p w:rsidR="00F836DD" w:rsidRPr="00F836DD" w:rsidRDefault="00F836DD" w:rsidP="00F836DD">
            <w:pPr>
              <w:numPr>
                <w:ilvl w:val="0"/>
                <w:numId w:val="4"/>
              </w:numPr>
              <w:ind w:left="369"/>
              <w:jc w:val="both"/>
              <w:rPr>
                <w:lang w:val="en-US"/>
              </w:rPr>
            </w:pPr>
            <w:r w:rsidRPr="00F836DD">
              <w:rPr>
                <w:lang w:val="en-GB"/>
              </w:rPr>
              <w:t>Positions shall be approved by the relevant FIAS delegates and the Host Broadcaster</w:t>
            </w:r>
            <w:r w:rsidRPr="00F836DD">
              <w:rPr>
                <w:lang w:val="en-US"/>
              </w:rPr>
              <w:t xml:space="preserve"> </w:t>
            </w:r>
          </w:p>
          <w:p w:rsidR="00F836DD" w:rsidRPr="00F836DD" w:rsidRDefault="00F836DD" w:rsidP="00F836DD">
            <w:pPr>
              <w:numPr>
                <w:ilvl w:val="0"/>
                <w:numId w:val="4"/>
              </w:numPr>
              <w:ind w:left="369"/>
              <w:jc w:val="both"/>
              <w:rPr>
                <w:lang w:val="en-US"/>
              </w:rPr>
            </w:pPr>
            <w:r w:rsidRPr="00F836DD">
              <w:rPr>
                <w:lang w:val="en-GB"/>
              </w:rPr>
              <w:t>There shall be no glares from athletes, camera or commentators</w:t>
            </w:r>
            <w:r w:rsidRPr="00F836DD">
              <w:rPr>
                <w:lang w:val="en-US"/>
              </w:rPr>
              <w:t xml:space="preserve"> </w:t>
            </w:r>
          </w:p>
          <w:p w:rsidR="00F836DD" w:rsidRPr="00F836DD" w:rsidRDefault="00F836DD" w:rsidP="00F836DD">
            <w:pPr>
              <w:ind w:left="9"/>
              <w:jc w:val="both"/>
              <w:rPr>
                <w:b/>
                <w:lang w:val="en-GB"/>
              </w:rPr>
            </w:pPr>
          </w:p>
          <w:p w:rsidR="00F836DD" w:rsidRPr="00F836DD" w:rsidRDefault="00F836DD" w:rsidP="00F836DD">
            <w:pPr>
              <w:ind w:left="9"/>
              <w:jc w:val="center"/>
              <w:rPr>
                <w:b/>
                <w:lang w:val="en-US"/>
              </w:rPr>
            </w:pPr>
            <w:r w:rsidRPr="00F836DD">
              <w:rPr>
                <w:b/>
                <w:lang w:val="en-GB"/>
              </w:rPr>
              <w:t>16. Information services</w:t>
            </w:r>
          </w:p>
          <w:p w:rsidR="00F836DD" w:rsidRPr="00F836DD" w:rsidRDefault="00F836DD" w:rsidP="00F836DD">
            <w:pPr>
              <w:jc w:val="both"/>
              <w:rPr>
                <w:lang w:val="en-GB"/>
              </w:rPr>
            </w:pPr>
          </w:p>
          <w:p w:rsidR="00F836DD" w:rsidRPr="00F836DD" w:rsidRDefault="00F836DD" w:rsidP="00F836DD">
            <w:pPr>
              <w:jc w:val="both"/>
              <w:rPr>
                <w:lang w:val="en-US"/>
              </w:rPr>
            </w:pPr>
            <w:r w:rsidRPr="00F836DD">
              <w:rPr>
                <w:lang w:val="en-US"/>
              </w:rPr>
              <w:t xml:space="preserve">16.1. </w:t>
            </w:r>
            <w:r w:rsidRPr="00F836DD">
              <w:rPr>
                <w:lang w:val="en-GB"/>
              </w:rPr>
              <w:t>The following minimal information shall be provided to the media at the sports venue used for a SAMBO competition</w:t>
            </w:r>
            <w:r w:rsidRPr="00F836DD">
              <w:rPr>
                <w:lang w:val="en-US"/>
              </w:rPr>
              <w:t>:</w:t>
            </w:r>
          </w:p>
          <w:p w:rsidR="00F836DD" w:rsidRPr="00F836DD" w:rsidRDefault="00F836DD" w:rsidP="00F836DD">
            <w:pPr>
              <w:jc w:val="both"/>
              <w:rPr>
                <w:lang w:val="en-US"/>
              </w:rPr>
            </w:pPr>
          </w:p>
          <w:p w:rsidR="00F836DD" w:rsidRPr="00F836DD" w:rsidRDefault="00F836DD" w:rsidP="00F836DD">
            <w:pPr>
              <w:numPr>
                <w:ilvl w:val="0"/>
                <w:numId w:val="5"/>
              </w:numPr>
              <w:ind w:left="369"/>
              <w:jc w:val="both"/>
              <w:rPr>
                <w:lang w:val="en-US"/>
              </w:rPr>
            </w:pPr>
            <w:r w:rsidRPr="00F836DD">
              <w:rPr>
                <w:lang w:val="en-GB"/>
              </w:rPr>
              <w:t>competition schedule</w:t>
            </w:r>
          </w:p>
          <w:p w:rsidR="00F836DD" w:rsidRPr="00F836DD" w:rsidRDefault="00F836DD" w:rsidP="00F836DD">
            <w:pPr>
              <w:numPr>
                <w:ilvl w:val="0"/>
                <w:numId w:val="5"/>
              </w:numPr>
              <w:ind w:left="369"/>
              <w:jc w:val="both"/>
              <w:rPr>
                <w:lang w:val="en-US"/>
              </w:rPr>
            </w:pPr>
            <w:r w:rsidRPr="00F836DD">
              <w:rPr>
                <w:lang w:val="en-US"/>
              </w:rPr>
              <w:t>start lists</w:t>
            </w:r>
          </w:p>
          <w:p w:rsidR="00F836DD" w:rsidRPr="00F836DD" w:rsidRDefault="00F836DD" w:rsidP="00F836DD">
            <w:pPr>
              <w:numPr>
                <w:ilvl w:val="0"/>
                <w:numId w:val="5"/>
              </w:numPr>
              <w:ind w:left="369"/>
              <w:jc w:val="both"/>
              <w:rPr>
                <w:lang w:val="en-US"/>
              </w:rPr>
            </w:pPr>
            <w:r w:rsidRPr="00F836DD">
              <w:rPr>
                <w:lang w:val="en-US"/>
              </w:rPr>
              <w:t xml:space="preserve">timely competition results </w:t>
            </w:r>
          </w:p>
          <w:p w:rsidR="00F836DD" w:rsidRPr="00F836DD" w:rsidRDefault="00F836DD" w:rsidP="00F836DD">
            <w:pPr>
              <w:numPr>
                <w:ilvl w:val="0"/>
                <w:numId w:val="5"/>
              </w:numPr>
              <w:ind w:left="369"/>
              <w:jc w:val="both"/>
              <w:rPr>
                <w:lang w:val="en-US"/>
              </w:rPr>
            </w:pPr>
            <w:r w:rsidRPr="00F836DD">
              <w:rPr>
                <w:lang w:val="en-US"/>
              </w:rPr>
              <w:t>general information</w:t>
            </w:r>
          </w:p>
          <w:p w:rsidR="00F836DD" w:rsidRPr="00F836DD" w:rsidRDefault="00F836DD" w:rsidP="00F836DD">
            <w:pPr>
              <w:ind w:left="9"/>
              <w:jc w:val="both"/>
              <w:rPr>
                <w:lang w:val="en-US"/>
              </w:rPr>
            </w:pPr>
          </w:p>
          <w:p w:rsidR="00F836DD" w:rsidRPr="00F836DD" w:rsidRDefault="00F836DD" w:rsidP="00F836DD">
            <w:pPr>
              <w:ind w:left="9"/>
              <w:jc w:val="both"/>
              <w:rPr>
                <w:lang w:val="en-GB"/>
              </w:rPr>
            </w:pPr>
            <w:r w:rsidRPr="00F836DD">
              <w:rPr>
                <w:lang w:val="en-US"/>
              </w:rPr>
              <w:t xml:space="preserve">16.2. </w:t>
            </w:r>
            <w:r w:rsidRPr="00F836DD">
              <w:rPr>
                <w:lang w:val="en-GB"/>
              </w:rPr>
              <w:t>Information shall be distributed in printed form, as well as through INFO system, real-time display systems and/or remote Commentary Information Systems (CIS), and local close-circuit television The main format of information distribution across all broadcasting zones at the sports venues is printouts. In the venue's Media Centres the INFO system terminals shall be set up and timely results from the mixed zone shall, if necessary, be transmitted through one of the close-circuit TV channels.</w:t>
            </w:r>
          </w:p>
          <w:p w:rsidR="00F836DD" w:rsidRPr="00F836DD" w:rsidRDefault="00F836DD" w:rsidP="00F836DD">
            <w:pPr>
              <w:jc w:val="both"/>
              <w:rPr>
                <w:lang w:val="en-US"/>
              </w:rPr>
            </w:pPr>
          </w:p>
          <w:p w:rsidR="00F836DD" w:rsidRPr="00F836DD" w:rsidRDefault="00F836DD" w:rsidP="00F836DD">
            <w:pPr>
              <w:jc w:val="both"/>
              <w:rPr>
                <w:lang w:val="en-GB"/>
              </w:rPr>
            </w:pPr>
            <w:r w:rsidRPr="00F836DD">
              <w:rPr>
                <w:lang w:val="en-US"/>
              </w:rPr>
              <w:t xml:space="preserve">16.3. </w:t>
            </w:r>
            <w:r w:rsidRPr="00F836DD">
              <w:rPr>
                <w:lang w:val="en-GB"/>
              </w:rPr>
              <w:t>In addition all commentary positions and other broadcasting areas at the sports venues and in the press centres shall be connected to the special Commentary Information System (CIS)</w:t>
            </w:r>
            <w:r w:rsidRPr="00F836DD">
              <w:rPr>
                <w:lang w:val="en-US"/>
              </w:rPr>
              <w:t>.</w:t>
            </w:r>
          </w:p>
          <w:p w:rsidR="00F836DD" w:rsidRPr="00F836DD" w:rsidRDefault="00F836DD" w:rsidP="00F836DD">
            <w:pPr>
              <w:jc w:val="both"/>
              <w:rPr>
                <w:lang w:val="en-US"/>
              </w:rPr>
            </w:pPr>
          </w:p>
          <w:p w:rsidR="00F836DD" w:rsidRPr="00F836DD" w:rsidRDefault="00F836DD" w:rsidP="00F836DD">
            <w:pPr>
              <w:jc w:val="both"/>
              <w:rPr>
                <w:lang w:val="en-GB"/>
              </w:rPr>
            </w:pPr>
            <w:r w:rsidRPr="00F836DD">
              <w:rPr>
                <w:lang w:val="en-US"/>
              </w:rPr>
              <w:t xml:space="preserve">16.4. </w:t>
            </w:r>
            <w:r w:rsidRPr="00F836DD">
              <w:rPr>
                <w:lang w:val="en-GB"/>
              </w:rPr>
              <w:t>The Organizing Committee shall ensure that all broadcasters are provided with remote access from their countries to the Commentary Information System (CIS) services or any other course data on results and other information (source of increased capacity). Rates are subject to the FIAS approval.</w:t>
            </w:r>
          </w:p>
          <w:p w:rsidR="00F836DD" w:rsidRPr="00F836DD" w:rsidRDefault="00F836DD" w:rsidP="00F836DD">
            <w:pPr>
              <w:jc w:val="both"/>
              <w:rPr>
                <w:lang w:val="en-US"/>
              </w:rPr>
            </w:pPr>
          </w:p>
          <w:p w:rsidR="00F836DD" w:rsidRPr="00F836DD" w:rsidRDefault="00F836DD" w:rsidP="00F836DD">
            <w:pPr>
              <w:ind w:left="9"/>
              <w:jc w:val="both"/>
              <w:rPr>
                <w:lang w:val="en-GB"/>
              </w:rPr>
            </w:pPr>
            <w:r w:rsidRPr="00F836DD">
              <w:rPr>
                <w:lang w:val="en-US"/>
              </w:rPr>
              <w:t xml:space="preserve">16.5. </w:t>
            </w:r>
            <w:r w:rsidRPr="00F836DD">
              <w:rPr>
                <w:lang w:val="en-GB"/>
              </w:rPr>
              <w:t xml:space="preserve">Regarding the TV graphics, the Host Broadcaster shall </w:t>
            </w:r>
            <w:r w:rsidRPr="00F836DD">
              <w:rPr>
                <w:lang w:val="en-US"/>
              </w:rPr>
              <w:t xml:space="preserve">provide </w:t>
            </w:r>
            <w:r w:rsidRPr="00F836DD">
              <w:rPr>
                <w:lang w:val="en-GB"/>
              </w:rPr>
              <w:t>presentation of results and time stamps both at the venues and in the press centre. This service is essential for generation of the ITVR-signals, therefore during test events it is necessary to meticulously check synchronisation of results presentation system performance with visual representation of time system and character emitters used by the Host Broadcaster. The Organizing Committee shall provide emergency backup sources powerful enough to ensure fail-safe performance of these systems in case of power failures.</w:t>
            </w:r>
          </w:p>
          <w:p w:rsidR="00F836DD" w:rsidRPr="00F836DD" w:rsidRDefault="00F836DD" w:rsidP="00F836DD">
            <w:pPr>
              <w:jc w:val="both"/>
              <w:rPr>
                <w:b/>
                <w:lang w:val="en-GB"/>
              </w:rPr>
            </w:pPr>
          </w:p>
          <w:p w:rsidR="00F836DD" w:rsidRPr="00F836DD" w:rsidRDefault="00F836DD" w:rsidP="00F836DD">
            <w:pPr>
              <w:jc w:val="center"/>
              <w:rPr>
                <w:lang w:val="en-US"/>
              </w:rPr>
            </w:pPr>
            <w:r w:rsidRPr="00F836DD">
              <w:rPr>
                <w:b/>
                <w:lang w:val="en-GB"/>
              </w:rPr>
              <w:t>17. Host Broadcaster Facilities</w:t>
            </w:r>
          </w:p>
          <w:p w:rsidR="00F836DD" w:rsidRDefault="00F836DD" w:rsidP="00F836DD">
            <w:pPr>
              <w:spacing w:line="276" w:lineRule="auto"/>
              <w:jc w:val="both"/>
              <w:rPr>
                <w:lang w:val="en-US"/>
              </w:rPr>
            </w:pPr>
          </w:p>
          <w:p w:rsidR="00F836DD" w:rsidRPr="00F836DD" w:rsidRDefault="00F836DD" w:rsidP="00F836DD">
            <w:pPr>
              <w:spacing w:line="276" w:lineRule="auto"/>
              <w:jc w:val="both"/>
              <w:rPr>
                <w:lang w:val="en-US"/>
              </w:rPr>
            </w:pPr>
            <w:r w:rsidRPr="00F836DD">
              <w:rPr>
                <w:lang w:val="en-US"/>
              </w:rPr>
              <w:t xml:space="preserve">17.1. </w:t>
            </w:r>
            <w:r w:rsidRPr="00F836DD">
              <w:rPr>
                <w:lang w:val="en-GB"/>
              </w:rPr>
              <w:t xml:space="preserve">The Host Broadcaster must develop, install and operate facilities necessary for: </w:t>
            </w:r>
          </w:p>
          <w:p w:rsidR="00F836DD" w:rsidRPr="00F836DD" w:rsidRDefault="00F836DD" w:rsidP="00F836DD">
            <w:pPr>
              <w:numPr>
                <w:ilvl w:val="0"/>
                <w:numId w:val="3"/>
              </w:numPr>
              <w:spacing w:line="276" w:lineRule="auto"/>
              <w:jc w:val="both"/>
              <w:rPr>
                <w:lang w:val="en-US"/>
              </w:rPr>
            </w:pPr>
            <w:r w:rsidRPr="00F836DD">
              <w:rPr>
                <w:lang w:val="en-GB"/>
              </w:rPr>
              <w:t>transmission of the ITVR-signals for the Rights Holders</w:t>
            </w:r>
            <w:r w:rsidRPr="00F836DD">
              <w:rPr>
                <w:lang w:val="en-US"/>
              </w:rPr>
              <w:t xml:space="preserve"> </w:t>
            </w:r>
          </w:p>
          <w:p w:rsidR="00F836DD" w:rsidRPr="00F836DD" w:rsidRDefault="00F836DD" w:rsidP="00F836DD">
            <w:pPr>
              <w:numPr>
                <w:ilvl w:val="0"/>
                <w:numId w:val="3"/>
              </w:numPr>
              <w:spacing w:line="276" w:lineRule="auto"/>
              <w:jc w:val="both"/>
              <w:rPr>
                <w:lang w:val="en-US"/>
              </w:rPr>
            </w:pPr>
            <w:r w:rsidRPr="00F836DD">
              <w:rPr>
                <w:lang w:val="en-GB"/>
              </w:rPr>
              <w:lastRenderedPageBreak/>
              <w:t xml:space="preserve">recording of the ITVR-signals for the purpose of archiving and production of samples </w:t>
            </w:r>
          </w:p>
          <w:p w:rsidR="00F836DD" w:rsidRPr="00F836DD" w:rsidRDefault="00F836DD" w:rsidP="00F836DD">
            <w:pPr>
              <w:numPr>
                <w:ilvl w:val="0"/>
                <w:numId w:val="3"/>
              </w:numPr>
              <w:jc w:val="both"/>
              <w:rPr>
                <w:lang w:val="en-US"/>
              </w:rPr>
            </w:pPr>
            <w:r w:rsidRPr="00F836DD">
              <w:rPr>
                <w:lang w:val="en-GB"/>
              </w:rPr>
              <w:t>production purposes of both radio and TV coverage, required by the Rights Holders for sporadic or constant use during the competition</w:t>
            </w:r>
            <w:r w:rsidRPr="00F836DD">
              <w:rPr>
                <w:lang w:val="en-US"/>
              </w:rPr>
              <w:t xml:space="preserve"> </w:t>
            </w:r>
          </w:p>
          <w:p w:rsidR="00F836DD" w:rsidRPr="00F836DD" w:rsidRDefault="00F836DD" w:rsidP="00F836DD">
            <w:pPr>
              <w:jc w:val="both"/>
              <w:rPr>
                <w:lang w:val="en-US"/>
              </w:rPr>
            </w:pPr>
          </w:p>
          <w:p w:rsidR="00F836DD" w:rsidRPr="00F836DD" w:rsidRDefault="00F836DD" w:rsidP="00F836DD">
            <w:pPr>
              <w:jc w:val="both"/>
              <w:rPr>
                <w:lang w:val="en-US"/>
              </w:rPr>
            </w:pPr>
            <w:r w:rsidRPr="00F836DD">
              <w:rPr>
                <w:lang w:val="en-GB"/>
              </w:rPr>
              <w:t>Facilities, which the Host Broadcaster shall provide in the International Broadcast Centre are listed below</w:t>
            </w:r>
            <w:r w:rsidRPr="00F836DD">
              <w:rPr>
                <w:lang w:val="en-US"/>
              </w:rPr>
              <w:t>:</w:t>
            </w:r>
          </w:p>
          <w:p w:rsidR="00F836DD" w:rsidRPr="00F836DD" w:rsidRDefault="00F836DD" w:rsidP="00F836DD">
            <w:pPr>
              <w:jc w:val="both"/>
              <w:rPr>
                <w:lang w:val="en-US"/>
              </w:rPr>
            </w:pPr>
          </w:p>
          <w:p w:rsidR="00F836DD" w:rsidRPr="00F836DD" w:rsidRDefault="00F836DD" w:rsidP="00F836DD">
            <w:pPr>
              <w:jc w:val="both"/>
              <w:rPr>
                <w:lang w:val="en-US"/>
              </w:rPr>
            </w:pPr>
            <w:r w:rsidRPr="00F836DD">
              <w:rPr>
                <w:lang w:val="en-GB"/>
              </w:rPr>
              <w:t xml:space="preserve">The ITVR-signal </w:t>
            </w:r>
            <w:r w:rsidRPr="00F836DD">
              <w:rPr>
                <w:lang w:val="en-US"/>
              </w:rPr>
              <w:t xml:space="preserve">shall </w:t>
            </w:r>
            <w:r w:rsidRPr="00F836DD">
              <w:rPr>
                <w:lang w:val="en-GB"/>
              </w:rPr>
              <w:t>be delivered with proper labelling to the Rights Holders located in the International Broadcast Centre</w:t>
            </w:r>
            <w:r w:rsidRPr="00F836DD">
              <w:rPr>
                <w:lang w:val="en-US"/>
              </w:rPr>
              <w:t>.</w:t>
            </w:r>
          </w:p>
          <w:p w:rsidR="00F836DD" w:rsidRPr="00F836DD" w:rsidRDefault="00F836DD" w:rsidP="00F836DD">
            <w:pPr>
              <w:jc w:val="both"/>
              <w:rPr>
                <w:lang w:val="en-US"/>
              </w:rPr>
            </w:pPr>
          </w:p>
          <w:p w:rsidR="00F836DD" w:rsidRPr="00F836DD" w:rsidRDefault="00F836DD" w:rsidP="00F836DD">
            <w:pPr>
              <w:jc w:val="both"/>
              <w:rPr>
                <w:lang w:val="en-GB"/>
              </w:rPr>
            </w:pPr>
            <w:r w:rsidRPr="00F836DD">
              <w:rPr>
                <w:lang w:val="en-US"/>
              </w:rPr>
              <w:t xml:space="preserve">17.2. </w:t>
            </w:r>
            <w:r w:rsidRPr="00F836DD">
              <w:rPr>
                <w:lang w:val="en-GB"/>
              </w:rPr>
              <w:t>The Broadcast Management Centre shall be equipped with necessary facilities for monitoring, labelling and broadcast of outgoing TV and radio program to telecommunication companies or service operators, which will then broadcast them worldwide. The coordination of such broadcasts on behalf of the Rights Holders is the responsibility of the Host Broadcaster</w:t>
            </w:r>
            <w:r w:rsidRPr="00F836DD">
              <w:rPr>
                <w:lang w:val="en-US"/>
              </w:rPr>
              <w:t>.</w:t>
            </w:r>
          </w:p>
          <w:p w:rsidR="00F836DD" w:rsidRDefault="00F836DD" w:rsidP="00F836DD">
            <w:pPr>
              <w:jc w:val="both"/>
              <w:rPr>
                <w:lang w:val="en-US"/>
              </w:rPr>
            </w:pPr>
          </w:p>
          <w:p w:rsidR="00F836DD" w:rsidRPr="00F836DD" w:rsidRDefault="00F836DD" w:rsidP="00F836DD">
            <w:pPr>
              <w:jc w:val="both"/>
              <w:rPr>
                <w:lang w:val="en-US"/>
              </w:rPr>
            </w:pPr>
            <w:r w:rsidRPr="00F836DD">
              <w:rPr>
                <w:lang w:val="en-US"/>
              </w:rPr>
              <w:t xml:space="preserve">17.3. </w:t>
            </w:r>
            <w:r w:rsidRPr="00F836DD">
              <w:rPr>
                <w:lang w:val="en-GB"/>
              </w:rPr>
              <w:t>Those facilities include video recorders, installed in recording studios, editing rooms and rooms for final editing for the following purposes</w:t>
            </w:r>
            <w:r w:rsidRPr="00F836DD">
              <w:rPr>
                <w:lang w:val="en-US"/>
              </w:rPr>
              <w:t>:</w:t>
            </w:r>
          </w:p>
          <w:p w:rsidR="00F836DD" w:rsidRPr="00F836DD" w:rsidRDefault="00F836DD" w:rsidP="00F836DD">
            <w:pPr>
              <w:jc w:val="both"/>
              <w:rPr>
                <w:lang w:val="en-US"/>
              </w:rPr>
            </w:pPr>
          </w:p>
          <w:p w:rsidR="00F836DD" w:rsidRPr="00F836DD" w:rsidRDefault="00F836DD" w:rsidP="00F836DD">
            <w:pPr>
              <w:numPr>
                <w:ilvl w:val="0"/>
                <w:numId w:val="6"/>
              </w:numPr>
              <w:ind w:left="369"/>
              <w:jc w:val="both"/>
              <w:rPr>
                <w:lang w:val="en-US"/>
              </w:rPr>
            </w:pPr>
            <w:r w:rsidRPr="00F836DD">
              <w:rPr>
                <w:lang w:val="en-GB"/>
              </w:rPr>
              <w:t>recording and registration of all incoming ITVR-signals for creation of archive of all material recorded during a SAMBO competition that shall be left to the FIAS after the conclusion of the competition</w:t>
            </w:r>
          </w:p>
          <w:p w:rsidR="00F836DD" w:rsidRPr="00F836DD" w:rsidRDefault="00F836DD" w:rsidP="00F836DD">
            <w:pPr>
              <w:numPr>
                <w:ilvl w:val="0"/>
                <w:numId w:val="6"/>
              </w:numPr>
              <w:ind w:left="369"/>
              <w:jc w:val="both"/>
            </w:pPr>
            <w:r w:rsidRPr="00F836DD">
              <w:rPr>
                <w:lang w:val="en-GB"/>
              </w:rPr>
              <w:t>editing of all incoming material</w:t>
            </w:r>
            <w:r w:rsidRPr="00F836DD">
              <w:t xml:space="preserve"> </w:t>
            </w:r>
          </w:p>
          <w:p w:rsidR="00F836DD" w:rsidRPr="00F836DD" w:rsidRDefault="00F836DD" w:rsidP="00F836DD">
            <w:pPr>
              <w:numPr>
                <w:ilvl w:val="0"/>
                <w:numId w:val="6"/>
              </w:numPr>
              <w:ind w:left="369"/>
              <w:jc w:val="both"/>
              <w:rPr>
                <w:lang w:val="en-US"/>
              </w:rPr>
            </w:pPr>
            <w:proofErr w:type="gramStart"/>
            <w:r w:rsidRPr="00F836DD">
              <w:rPr>
                <w:lang w:val="en-GB"/>
              </w:rPr>
              <w:t>editing</w:t>
            </w:r>
            <w:proofErr w:type="gramEnd"/>
            <w:r w:rsidRPr="00F836DD">
              <w:rPr>
                <w:lang w:val="en-GB"/>
              </w:rPr>
              <w:t xml:space="preserve"> of material, recorded by the “ENG” broadcasting companies (the non-rights holders) for preparation of daily reviews of the events that were not broadcasted live</w:t>
            </w:r>
            <w:r w:rsidRPr="00F836DD">
              <w:rPr>
                <w:lang w:val="en-US"/>
              </w:rPr>
              <w:t>.</w:t>
            </w:r>
          </w:p>
          <w:p w:rsidR="00F836DD" w:rsidRPr="00F836DD" w:rsidRDefault="00F836DD" w:rsidP="00F836DD">
            <w:pPr>
              <w:jc w:val="both"/>
              <w:rPr>
                <w:lang w:val="en-GB"/>
              </w:rPr>
            </w:pPr>
            <w:r w:rsidRPr="00F836DD">
              <w:rPr>
                <w:lang w:val="en-US"/>
              </w:rPr>
              <w:t xml:space="preserve">17.4. </w:t>
            </w:r>
            <w:r w:rsidRPr="00F836DD">
              <w:rPr>
                <w:lang w:val="en-GB"/>
              </w:rPr>
              <w:t>These facilities shall be installed and operated by the Host Broadcaster for those Rights Holders who do not have permanent facilities or those who are not capable of handling peak workloads. They shall be available for fixed periods of time and charged according for the Rate Card for broadcasting</w:t>
            </w:r>
            <w:r w:rsidRPr="00F836DD">
              <w:rPr>
                <w:lang w:val="en-US"/>
              </w:rPr>
              <w:t>.</w:t>
            </w:r>
          </w:p>
          <w:p w:rsidR="00F836DD" w:rsidRPr="00F836DD" w:rsidRDefault="00F836DD" w:rsidP="00F836DD">
            <w:pPr>
              <w:jc w:val="both"/>
              <w:rPr>
                <w:lang w:val="en-US"/>
              </w:rPr>
            </w:pPr>
          </w:p>
          <w:p w:rsidR="00F836DD" w:rsidRPr="00F836DD" w:rsidRDefault="00F836DD" w:rsidP="00F836DD">
            <w:pPr>
              <w:jc w:val="both"/>
              <w:rPr>
                <w:lang w:val="en-US"/>
              </w:rPr>
            </w:pPr>
            <w:r w:rsidRPr="00F836DD">
              <w:rPr>
                <w:lang w:val="en-US"/>
              </w:rPr>
              <w:t xml:space="preserve">17.5. </w:t>
            </w:r>
            <w:r w:rsidRPr="00F836DD">
              <w:rPr>
                <w:lang w:val="en-GB"/>
              </w:rPr>
              <w:t>Quantities of equipment and line personnel shall be adjusted in accordance to the requirements, however, in principle, it should be estimated taking into account at least the following</w:t>
            </w:r>
            <w:r w:rsidRPr="00F836DD">
              <w:rPr>
                <w:lang w:val="en-US"/>
              </w:rPr>
              <w:t>:</w:t>
            </w:r>
          </w:p>
          <w:p w:rsidR="00F836DD" w:rsidRPr="00F836DD" w:rsidRDefault="00F836DD" w:rsidP="00F836DD">
            <w:pPr>
              <w:jc w:val="both"/>
              <w:rPr>
                <w:lang w:val="en-US"/>
              </w:rPr>
            </w:pPr>
          </w:p>
          <w:p w:rsidR="00F836DD" w:rsidRPr="00F836DD" w:rsidRDefault="00F836DD" w:rsidP="00F836DD">
            <w:pPr>
              <w:numPr>
                <w:ilvl w:val="0"/>
                <w:numId w:val="7"/>
              </w:numPr>
              <w:ind w:left="369"/>
              <w:jc w:val="both"/>
              <w:rPr>
                <w:lang w:val="en-US"/>
              </w:rPr>
            </w:pPr>
            <w:r w:rsidRPr="00F836DD">
              <w:rPr>
                <w:lang w:val="en-GB"/>
              </w:rPr>
              <w:t>non-complex means of editing video material</w:t>
            </w:r>
            <w:r w:rsidRPr="00F836DD">
              <w:rPr>
                <w:lang w:val="en-US"/>
              </w:rPr>
              <w:t xml:space="preserve"> </w:t>
            </w:r>
          </w:p>
          <w:p w:rsidR="00F836DD" w:rsidRPr="00F836DD" w:rsidRDefault="00F836DD" w:rsidP="00F836DD">
            <w:pPr>
              <w:numPr>
                <w:ilvl w:val="0"/>
                <w:numId w:val="7"/>
              </w:numPr>
              <w:ind w:left="369"/>
              <w:jc w:val="both"/>
              <w:rPr>
                <w:lang w:val="en-US"/>
              </w:rPr>
            </w:pPr>
            <w:proofErr w:type="gramStart"/>
            <w:r w:rsidRPr="00F836DD">
              <w:rPr>
                <w:lang w:val="en-GB"/>
              </w:rPr>
              <w:t>booths</w:t>
            </w:r>
            <w:proofErr w:type="gramEnd"/>
            <w:r w:rsidRPr="00F836DD">
              <w:rPr>
                <w:lang w:val="en-GB"/>
              </w:rPr>
              <w:t xml:space="preserve"> for off-tube commentary to ensure a possibility of commentary on </w:t>
            </w:r>
            <w:r w:rsidRPr="00F836DD">
              <w:t>еру</w:t>
            </w:r>
            <w:r w:rsidRPr="00F836DD">
              <w:rPr>
                <w:lang w:val="en-US"/>
              </w:rPr>
              <w:t xml:space="preserve"> </w:t>
            </w:r>
            <w:r w:rsidRPr="00F836DD">
              <w:rPr>
                <w:lang w:val="en-GB"/>
              </w:rPr>
              <w:t xml:space="preserve">events broadcasted live, as well as daily overviews of some events. These booths shall be equipped in the same manner as the commentary positions at the venues and shall be connected to the close-circuit TV in the press centre </w:t>
            </w:r>
          </w:p>
          <w:p w:rsidR="00F836DD" w:rsidRPr="00F836DD" w:rsidRDefault="00F836DD" w:rsidP="00F836DD">
            <w:pPr>
              <w:numPr>
                <w:ilvl w:val="0"/>
                <w:numId w:val="7"/>
              </w:numPr>
              <w:ind w:left="369"/>
              <w:jc w:val="both"/>
            </w:pPr>
            <w:r w:rsidRPr="00F836DD">
              <w:rPr>
                <w:lang w:val="en-GB"/>
              </w:rPr>
              <w:t>standing positions</w:t>
            </w:r>
          </w:p>
          <w:p w:rsidR="00F836DD" w:rsidRPr="00F836DD" w:rsidRDefault="00F836DD" w:rsidP="00F836DD">
            <w:pPr>
              <w:numPr>
                <w:ilvl w:val="0"/>
                <w:numId w:val="7"/>
              </w:numPr>
              <w:ind w:left="369"/>
              <w:jc w:val="both"/>
            </w:pPr>
            <w:r w:rsidRPr="00F836DD">
              <w:rPr>
                <w:lang w:val="en-GB"/>
              </w:rPr>
              <w:t>magnetic tape readers</w:t>
            </w:r>
          </w:p>
          <w:p w:rsidR="00F836DD" w:rsidRDefault="00F836DD" w:rsidP="00F836DD">
            <w:pPr>
              <w:jc w:val="both"/>
              <w:rPr>
                <w:lang w:val="en-GB"/>
              </w:rPr>
            </w:pPr>
          </w:p>
          <w:p w:rsidR="00F836DD" w:rsidRPr="00F836DD" w:rsidRDefault="00F836DD" w:rsidP="00F836DD">
            <w:pPr>
              <w:jc w:val="both"/>
              <w:rPr>
                <w:lang w:val="en-GB"/>
              </w:rPr>
            </w:pPr>
            <w:r w:rsidRPr="00F836DD">
              <w:rPr>
                <w:lang w:val="en-GB"/>
              </w:rPr>
              <w:t xml:space="preserve">This </w:t>
            </w:r>
            <w:proofErr w:type="gramStart"/>
            <w:r w:rsidRPr="00F836DD">
              <w:rPr>
                <w:lang w:val="en-GB"/>
              </w:rPr>
              <w:t>service, that may be connected to the Broadcast Management and Signal Distribution Centre,</w:t>
            </w:r>
            <w:proofErr w:type="gramEnd"/>
            <w:r w:rsidRPr="00F836DD">
              <w:rPr>
                <w:lang w:val="en-GB"/>
              </w:rPr>
              <w:t xml:space="preserve"> shall allow connection of the commentary networks at the venues to the Rights Holders in the Press Centre or directly to the target countries, and the Rights Holders access to international lines. In addition to a possibility of observation, a certain degree of flexibility is expected is respect to connection of backup chains or commentary positions.</w:t>
            </w:r>
          </w:p>
          <w:p w:rsidR="00F836DD" w:rsidRPr="00F836DD" w:rsidRDefault="00F836DD" w:rsidP="00F836DD">
            <w:pPr>
              <w:jc w:val="both"/>
              <w:rPr>
                <w:b/>
                <w:lang w:val="en-GB"/>
              </w:rPr>
            </w:pPr>
          </w:p>
          <w:p w:rsidR="00F836DD" w:rsidRPr="00F836DD" w:rsidRDefault="00F836DD" w:rsidP="00F836DD">
            <w:pPr>
              <w:jc w:val="both"/>
              <w:rPr>
                <w:b/>
                <w:lang w:val="en-GB"/>
              </w:rPr>
            </w:pPr>
          </w:p>
          <w:p w:rsidR="00F836DD" w:rsidRPr="00F836DD" w:rsidRDefault="00F836DD" w:rsidP="00F836DD">
            <w:pPr>
              <w:jc w:val="both"/>
              <w:rPr>
                <w:b/>
                <w:lang w:val="en-GB"/>
              </w:rPr>
            </w:pPr>
          </w:p>
          <w:p w:rsidR="00F836DD" w:rsidRPr="00F836DD" w:rsidRDefault="00F836DD" w:rsidP="00F836DD">
            <w:pPr>
              <w:jc w:val="center"/>
              <w:rPr>
                <w:b/>
                <w:lang w:val="en-US"/>
              </w:rPr>
            </w:pPr>
            <w:r w:rsidRPr="00F836DD">
              <w:rPr>
                <w:b/>
                <w:lang w:val="en-GB"/>
              </w:rPr>
              <w:t>18. Rights Holders Facilities</w:t>
            </w:r>
          </w:p>
          <w:p w:rsidR="00F836DD" w:rsidRPr="00F836DD" w:rsidRDefault="00F836DD" w:rsidP="00F836DD">
            <w:pPr>
              <w:jc w:val="both"/>
              <w:rPr>
                <w:lang w:val="en-GB"/>
              </w:rPr>
            </w:pPr>
          </w:p>
          <w:p w:rsidR="00F836DD" w:rsidRPr="00F836DD" w:rsidRDefault="00F836DD" w:rsidP="00F836DD">
            <w:pPr>
              <w:jc w:val="both"/>
              <w:rPr>
                <w:lang w:val="en-GB"/>
              </w:rPr>
            </w:pPr>
          </w:p>
          <w:p w:rsidR="00F836DD" w:rsidRPr="00F836DD" w:rsidRDefault="00F836DD" w:rsidP="00F836DD">
            <w:pPr>
              <w:jc w:val="both"/>
              <w:rPr>
                <w:lang w:val="en-US"/>
              </w:rPr>
            </w:pPr>
            <w:r w:rsidRPr="00F836DD">
              <w:rPr>
                <w:lang w:val="en-US"/>
              </w:rPr>
              <w:t>18.1</w:t>
            </w:r>
            <w:proofErr w:type="gramStart"/>
            <w:r w:rsidRPr="00F836DD">
              <w:rPr>
                <w:lang w:val="en-US"/>
              </w:rPr>
              <w:t>.</w:t>
            </w:r>
            <w:r w:rsidRPr="00F836DD">
              <w:rPr>
                <w:lang w:val="en-GB"/>
              </w:rPr>
              <w:t>Technical</w:t>
            </w:r>
            <w:proofErr w:type="gramEnd"/>
            <w:r w:rsidRPr="00F836DD">
              <w:rPr>
                <w:lang w:val="en-GB"/>
              </w:rPr>
              <w:t xml:space="preserve"> facilities, described above, shall be provided and operated by the Host Broadcaster and are necessary for all Rights Holders</w:t>
            </w:r>
            <w:r w:rsidRPr="00F836DD">
              <w:rPr>
                <w:lang w:val="en-US"/>
              </w:rPr>
              <w:t>.</w:t>
            </w:r>
          </w:p>
          <w:p w:rsidR="00F836DD" w:rsidRPr="00F836DD" w:rsidRDefault="00F836DD" w:rsidP="00F836DD">
            <w:pPr>
              <w:jc w:val="both"/>
              <w:rPr>
                <w:lang w:val="en-US"/>
              </w:rPr>
            </w:pPr>
          </w:p>
          <w:p w:rsidR="00F836DD" w:rsidRPr="00F836DD" w:rsidRDefault="00F836DD" w:rsidP="00F836DD">
            <w:pPr>
              <w:jc w:val="both"/>
              <w:rPr>
                <w:lang w:val="en-GB"/>
              </w:rPr>
            </w:pPr>
            <w:r w:rsidRPr="00F836DD">
              <w:rPr>
                <w:lang w:val="en-US"/>
              </w:rPr>
              <w:t>18.2</w:t>
            </w:r>
            <w:proofErr w:type="gramStart"/>
            <w:r w:rsidRPr="00F836DD">
              <w:rPr>
                <w:lang w:val="en-US"/>
              </w:rPr>
              <w:t>.</w:t>
            </w:r>
            <w:r w:rsidRPr="00F836DD">
              <w:rPr>
                <w:lang w:val="en-GB"/>
              </w:rPr>
              <w:t>For</w:t>
            </w:r>
            <w:proofErr w:type="gramEnd"/>
            <w:r w:rsidRPr="00F836DD">
              <w:rPr>
                <w:lang w:val="en-GB"/>
              </w:rPr>
              <w:t xml:space="preserve"> the majority of the Rights Holders the coverage of SAMBO competitions will be based almost exclusively on the ITVR-signals generated by the Host Broadcaster at the competition venue. Some may from time to time add materials, recorded in unilateral format. Many of those Rights Holders will use programs prepared by the Broadcasters’ Unions that will work in the International Broadcast Centre and add national commentary to these programs. Therefore the Unions shall have their own production and broadcast zones in the International Broadcast Centre and the Unions will also coordinate office spaces for their members</w:t>
            </w:r>
          </w:p>
          <w:p w:rsidR="00F836DD" w:rsidRPr="00F836DD" w:rsidRDefault="00F836DD" w:rsidP="00F836DD">
            <w:pPr>
              <w:jc w:val="both"/>
              <w:rPr>
                <w:lang w:val="en-US"/>
              </w:rPr>
            </w:pPr>
          </w:p>
          <w:p w:rsidR="00F836DD" w:rsidRPr="00F836DD" w:rsidRDefault="00F836DD" w:rsidP="00F836DD">
            <w:pPr>
              <w:jc w:val="both"/>
              <w:rPr>
                <w:lang w:val="en-US"/>
              </w:rPr>
            </w:pPr>
            <w:r w:rsidRPr="00F836DD">
              <w:rPr>
                <w:lang w:val="en-US"/>
              </w:rPr>
              <w:t xml:space="preserve">18.3. </w:t>
            </w:r>
            <w:r w:rsidRPr="00F836DD">
              <w:rPr>
                <w:lang w:val="en-GB"/>
              </w:rPr>
              <w:t xml:space="preserve">The TV companies that prepare a custom programming will, in addition to the facilities at the venue, require production space and facilities in the Press Centre. Some of those facilities may be quite complex, such as, for example, studios, </w:t>
            </w:r>
            <w:proofErr w:type="gramStart"/>
            <w:r w:rsidRPr="00F836DD">
              <w:rPr>
                <w:lang w:val="en-GB"/>
              </w:rPr>
              <w:t>recording</w:t>
            </w:r>
            <w:proofErr w:type="gramEnd"/>
            <w:r w:rsidRPr="00F836DD">
              <w:rPr>
                <w:lang w:val="en-GB"/>
              </w:rPr>
              <w:t xml:space="preserve"> and editing equipment </w:t>
            </w:r>
            <w:proofErr w:type="spellStart"/>
            <w:r w:rsidRPr="00F836DD">
              <w:rPr>
                <w:lang w:val="en-GB"/>
              </w:rPr>
              <w:t>etc</w:t>
            </w:r>
            <w:proofErr w:type="spellEnd"/>
            <w:r w:rsidRPr="00F836DD">
              <w:rPr>
                <w:lang w:val="en-US"/>
              </w:rPr>
              <w:t>.</w:t>
            </w:r>
          </w:p>
          <w:p w:rsidR="00F836DD" w:rsidRPr="00F836DD" w:rsidRDefault="00F836DD" w:rsidP="00F836DD">
            <w:pPr>
              <w:jc w:val="both"/>
              <w:rPr>
                <w:lang w:val="en-US"/>
              </w:rPr>
            </w:pPr>
          </w:p>
          <w:p w:rsidR="00F836DD" w:rsidRPr="00F836DD" w:rsidRDefault="00F836DD" w:rsidP="00F836DD">
            <w:pPr>
              <w:jc w:val="both"/>
              <w:rPr>
                <w:lang w:val="en-GB"/>
              </w:rPr>
            </w:pPr>
            <w:r w:rsidRPr="00F836DD">
              <w:rPr>
                <w:lang w:val="en-US"/>
              </w:rPr>
              <w:t xml:space="preserve">18.4. </w:t>
            </w:r>
            <w:r w:rsidRPr="00F836DD">
              <w:rPr>
                <w:lang w:val="en-GB"/>
              </w:rPr>
              <w:t>It is insufficient for the radio companies that plan large volumes of SAMBO competition coverage to have commentary positions at all venues and these companies will, as a rule, require radio studios in the International Broadcast Centre for preparation of their national programs. Such studios may vary from simple offices with line termination equipment and basic equipment to production and technical areas with complex editing and commutating equipment</w:t>
            </w:r>
            <w:r w:rsidRPr="00F836DD">
              <w:rPr>
                <w:lang w:val="en-US"/>
              </w:rPr>
              <w:t xml:space="preserve">. </w:t>
            </w:r>
          </w:p>
          <w:p w:rsidR="00F836DD" w:rsidRPr="00F836DD" w:rsidRDefault="00F836DD" w:rsidP="00F836DD">
            <w:pPr>
              <w:jc w:val="both"/>
              <w:rPr>
                <w:lang w:val="en-US"/>
              </w:rPr>
            </w:pPr>
          </w:p>
          <w:p w:rsidR="00F836DD" w:rsidRPr="00F836DD" w:rsidRDefault="00F836DD" w:rsidP="00F836DD">
            <w:pPr>
              <w:jc w:val="both"/>
              <w:rPr>
                <w:lang w:val="en-GB"/>
              </w:rPr>
            </w:pPr>
            <w:r w:rsidRPr="00F836DD">
              <w:rPr>
                <w:lang w:val="en-US"/>
              </w:rPr>
              <w:t>18.5</w:t>
            </w:r>
            <w:proofErr w:type="gramStart"/>
            <w:r w:rsidRPr="00F836DD">
              <w:rPr>
                <w:lang w:val="en-US"/>
              </w:rPr>
              <w:t>.</w:t>
            </w:r>
            <w:r w:rsidRPr="00F836DD">
              <w:rPr>
                <w:lang w:val="en-GB"/>
              </w:rPr>
              <w:t>The</w:t>
            </w:r>
            <w:proofErr w:type="gramEnd"/>
            <w:r w:rsidRPr="00F836DD">
              <w:rPr>
                <w:lang w:val="en-GB"/>
              </w:rPr>
              <w:t xml:space="preserve"> Host Broadcaster shall estimate and met, in coordinate way, the requirements for spaces in the International Broadcast Centre, supplying necessary partitions, electric power, air-conditioning, cable etc. In addition the Host Broadcaster shall, if required, be able to plan and organize the delivery, set up and maintain the equipment. The costs of construction and equipping of such unilateral zones shall fall on the Rights </w:t>
            </w:r>
            <w:proofErr w:type="gramStart"/>
            <w:r w:rsidRPr="00F836DD">
              <w:rPr>
                <w:lang w:val="en-GB"/>
              </w:rPr>
              <w:t>Holders,</w:t>
            </w:r>
            <w:proofErr w:type="gramEnd"/>
            <w:r w:rsidRPr="00F836DD">
              <w:rPr>
                <w:lang w:val="en-GB"/>
              </w:rPr>
              <w:t xml:space="preserve"> however the Host Broadcaster shall do its best to ensure that the expenses are as low as possible</w:t>
            </w:r>
            <w:r w:rsidRPr="00F836DD">
              <w:rPr>
                <w:lang w:val="en-US"/>
              </w:rPr>
              <w:t>.</w:t>
            </w:r>
          </w:p>
          <w:p w:rsidR="00F836DD" w:rsidRPr="00F836DD" w:rsidRDefault="00F836DD" w:rsidP="00F836DD">
            <w:pPr>
              <w:jc w:val="both"/>
              <w:rPr>
                <w:lang w:val="en-US"/>
              </w:rPr>
            </w:pPr>
          </w:p>
          <w:p w:rsidR="00F836DD" w:rsidRPr="00F836DD" w:rsidRDefault="00F836DD" w:rsidP="00F836DD">
            <w:pPr>
              <w:ind w:left="9"/>
              <w:jc w:val="both"/>
              <w:rPr>
                <w:lang w:val="en-GB"/>
              </w:rPr>
            </w:pPr>
            <w:r w:rsidRPr="00F836DD">
              <w:rPr>
                <w:lang w:val="en-US"/>
              </w:rPr>
              <w:t xml:space="preserve">18.6. </w:t>
            </w:r>
            <w:r w:rsidRPr="00F836DD">
              <w:rPr>
                <w:lang w:val="en-GB"/>
              </w:rPr>
              <w:t>As a rule, the Rights Holders shall be capable of adding to those services on their own, unless stated otherwise, by their own facilities (such as through organization of catering and transportation services), except for telecommunication, broadcasting and commentary equipment/systems that shall be provided by the Hosts Broadcaster</w:t>
            </w:r>
            <w:r w:rsidRPr="00F836DD">
              <w:rPr>
                <w:lang w:val="en-US"/>
              </w:rPr>
              <w:t>.</w:t>
            </w:r>
          </w:p>
          <w:p w:rsidR="00F836DD" w:rsidRPr="00F836DD" w:rsidRDefault="00F836DD" w:rsidP="00F836DD">
            <w:pPr>
              <w:ind w:left="9"/>
              <w:jc w:val="both"/>
              <w:rPr>
                <w:lang w:val="en-US"/>
              </w:rPr>
            </w:pPr>
          </w:p>
          <w:p w:rsidR="00F836DD" w:rsidRPr="00F836DD" w:rsidRDefault="00F836DD" w:rsidP="00F836DD">
            <w:pPr>
              <w:rPr>
                <w:b/>
                <w:lang w:val="en-US"/>
              </w:rPr>
            </w:pPr>
            <w:r w:rsidRPr="00F836DD">
              <w:rPr>
                <w:b/>
                <w:lang w:val="en-GB"/>
              </w:rPr>
              <w:t>19. General facilities and services</w:t>
            </w:r>
          </w:p>
          <w:p w:rsidR="00F836DD" w:rsidRPr="00F836DD" w:rsidRDefault="00F836DD" w:rsidP="00F836DD">
            <w:pPr>
              <w:jc w:val="both"/>
              <w:rPr>
                <w:lang w:val="en-GB"/>
              </w:rPr>
            </w:pPr>
          </w:p>
          <w:p w:rsidR="00F836DD" w:rsidRPr="00F836DD" w:rsidRDefault="00F836DD" w:rsidP="00F836DD">
            <w:pPr>
              <w:jc w:val="both"/>
              <w:rPr>
                <w:lang w:val="en-GB"/>
              </w:rPr>
            </w:pPr>
          </w:p>
          <w:p w:rsidR="00F836DD" w:rsidRPr="00F836DD" w:rsidRDefault="00F836DD" w:rsidP="00F836DD">
            <w:pPr>
              <w:jc w:val="both"/>
              <w:rPr>
                <w:lang w:val="en-US"/>
              </w:rPr>
            </w:pPr>
            <w:r w:rsidRPr="00F836DD">
              <w:rPr>
                <w:lang w:val="en-GB"/>
              </w:rPr>
              <w:t>The facilities and services required for efficient operation of the International Broadcast Centre shall be provided by the Organizing Committee</w:t>
            </w:r>
            <w:r w:rsidRPr="00F836DD">
              <w:rPr>
                <w:lang w:val="en-US"/>
              </w:rPr>
              <w:t xml:space="preserve"> of the event.</w:t>
            </w:r>
          </w:p>
          <w:p w:rsidR="00F836DD" w:rsidRPr="00F836DD" w:rsidRDefault="00F836DD" w:rsidP="00F836DD">
            <w:pPr>
              <w:jc w:val="both"/>
              <w:rPr>
                <w:b/>
                <w:lang w:val="en-GB"/>
              </w:rPr>
            </w:pPr>
          </w:p>
          <w:p w:rsidR="00F836DD" w:rsidRPr="00F836DD" w:rsidRDefault="00F836DD" w:rsidP="00F836DD">
            <w:pPr>
              <w:jc w:val="center"/>
              <w:rPr>
                <w:b/>
                <w:lang w:val="en-US"/>
              </w:rPr>
            </w:pPr>
            <w:r w:rsidRPr="00F836DD">
              <w:rPr>
                <w:b/>
                <w:lang w:val="en-US"/>
              </w:rPr>
              <w:t xml:space="preserve">19.1. </w:t>
            </w:r>
            <w:r w:rsidRPr="00F836DD">
              <w:rPr>
                <w:b/>
                <w:lang w:val="en-GB"/>
              </w:rPr>
              <w:t>General facilities and services are</w:t>
            </w:r>
            <w:r w:rsidRPr="00F836DD">
              <w:rPr>
                <w:b/>
                <w:lang w:val="en-US"/>
              </w:rPr>
              <w:t>:</w:t>
            </w:r>
          </w:p>
          <w:p w:rsidR="00F836DD" w:rsidRPr="00F836DD" w:rsidRDefault="00F836DD" w:rsidP="00F836DD">
            <w:pPr>
              <w:jc w:val="both"/>
              <w:rPr>
                <w:lang w:val="en-GB"/>
              </w:rPr>
            </w:pPr>
          </w:p>
          <w:p w:rsidR="00F836DD" w:rsidRPr="00F836DD" w:rsidRDefault="00F836DD" w:rsidP="00F836DD">
            <w:pPr>
              <w:jc w:val="both"/>
              <w:rPr>
                <w:lang w:val="en-GB"/>
              </w:rPr>
            </w:pPr>
            <w:r w:rsidRPr="00F836DD">
              <w:rPr>
                <w:lang w:val="en-US"/>
              </w:rPr>
              <w:t xml:space="preserve">19.1.1. </w:t>
            </w:r>
            <w:r w:rsidRPr="00F836DD">
              <w:rPr>
                <w:lang w:val="en-GB"/>
              </w:rPr>
              <w:t>Information and Enquiry Bureau in the International Broadcast Centre is responsible for providing the Rights Holders with information services, including organization of daily briefings, making it possible for Bureau to provide information about last day’s activities, distribution of the Press Centre News and ensuring operation of the information channels on close-circuit television</w:t>
            </w:r>
            <w:r w:rsidRPr="00F836DD">
              <w:rPr>
                <w:lang w:val="en-US"/>
              </w:rPr>
              <w:t>.</w:t>
            </w:r>
          </w:p>
          <w:p w:rsidR="00F836DD" w:rsidRPr="00F836DD" w:rsidRDefault="00F836DD" w:rsidP="00F836DD">
            <w:pPr>
              <w:jc w:val="both"/>
              <w:rPr>
                <w:lang w:val="en-US"/>
              </w:rPr>
            </w:pPr>
          </w:p>
          <w:p w:rsidR="00F836DD" w:rsidRPr="00F836DD" w:rsidRDefault="00F836DD" w:rsidP="00F836DD">
            <w:pPr>
              <w:jc w:val="both"/>
              <w:rPr>
                <w:lang w:val="en-US"/>
              </w:rPr>
            </w:pPr>
          </w:p>
          <w:p w:rsidR="00F836DD" w:rsidRPr="00F836DD" w:rsidRDefault="00F836DD" w:rsidP="00F836DD">
            <w:pPr>
              <w:jc w:val="both"/>
              <w:rPr>
                <w:lang w:val="en-US"/>
              </w:rPr>
            </w:pPr>
            <w:r w:rsidRPr="00F836DD">
              <w:rPr>
                <w:lang w:val="en-US"/>
              </w:rPr>
              <w:t xml:space="preserve">19.1.2. </w:t>
            </w:r>
            <w:r w:rsidRPr="00F836DD">
              <w:rPr>
                <w:lang w:val="en-GB"/>
              </w:rPr>
              <w:t>Multi-channel close-circuit television is required for broadcasting of the events and material prepared by studios that should be available both in offices and in technical areas</w:t>
            </w:r>
            <w:r w:rsidRPr="00F836DD">
              <w:rPr>
                <w:lang w:val="en-US"/>
              </w:rPr>
              <w:t xml:space="preserve">. </w:t>
            </w:r>
          </w:p>
          <w:p w:rsidR="00F836DD" w:rsidRPr="00F836DD" w:rsidRDefault="00F836DD" w:rsidP="00F836DD">
            <w:pPr>
              <w:jc w:val="both"/>
              <w:rPr>
                <w:lang w:val="en-GB"/>
              </w:rPr>
            </w:pPr>
            <w:r w:rsidRPr="00F836DD">
              <w:rPr>
                <w:lang w:val="en-US"/>
              </w:rPr>
              <w:t xml:space="preserve">19.1.3. </w:t>
            </w:r>
            <w:r w:rsidRPr="00F836DD">
              <w:rPr>
                <w:lang w:val="en-GB"/>
              </w:rPr>
              <w:t>Sufficient number of channels is required for simultaneous broadcasts of such signals. Some of the channels will transmit signals into close-circuit chain (cable or airborne) that would allow watching the materials elsewhere.</w:t>
            </w:r>
          </w:p>
          <w:p w:rsidR="00F836DD" w:rsidRPr="00F836DD" w:rsidRDefault="00F836DD" w:rsidP="00F836DD">
            <w:pPr>
              <w:ind w:left="9"/>
              <w:jc w:val="both"/>
              <w:rPr>
                <w:lang w:val="en-US"/>
              </w:rPr>
            </w:pPr>
          </w:p>
          <w:p w:rsidR="00F836DD" w:rsidRPr="00F836DD" w:rsidRDefault="00F836DD" w:rsidP="00F836DD">
            <w:pPr>
              <w:ind w:left="9"/>
              <w:jc w:val="both"/>
              <w:rPr>
                <w:lang w:val="en-US"/>
              </w:rPr>
            </w:pPr>
            <w:r w:rsidRPr="00F836DD">
              <w:rPr>
                <w:lang w:val="en-US"/>
              </w:rPr>
              <w:t xml:space="preserve">19.1.4. </w:t>
            </w:r>
            <w:r w:rsidRPr="00F836DD">
              <w:rPr>
                <w:lang w:val="en-GB"/>
              </w:rPr>
              <w:t>In addition the close-circuit TV, including those able to broadcast the ITVR-signals, shall be available in the hotel</w:t>
            </w:r>
            <w:r w:rsidRPr="00F836DD">
              <w:rPr>
                <w:lang w:val="en-US"/>
              </w:rPr>
              <w:t>.</w:t>
            </w:r>
          </w:p>
          <w:p w:rsidR="00F836DD" w:rsidRPr="00F836DD" w:rsidRDefault="00F836DD" w:rsidP="00F836DD">
            <w:pPr>
              <w:ind w:left="9"/>
              <w:jc w:val="both"/>
              <w:rPr>
                <w:lang w:val="en-US"/>
              </w:rPr>
            </w:pPr>
          </w:p>
          <w:p w:rsidR="00F836DD" w:rsidRPr="00F836DD" w:rsidRDefault="00F836DD" w:rsidP="00F836DD">
            <w:pPr>
              <w:ind w:left="9"/>
              <w:jc w:val="both"/>
              <w:rPr>
                <w:lang w:val="en-US"/>
              </w:rPr>
            </w:pPr>
          </w:p>
          <w:p w:rsidR="00F836DD" w:rsidRPr="00F836DD" w:rsidRDefault="00F836DD" w:rsidP="00F836DD">
            <w:pPr>
              <w:ind w:left="9"/>
              <w:jc w:val="both"/>
              <w:rPr>
                <w:lang w:val="en-GB"/>
              </w:rPr>
            </w:pPr>
            <w:r w:rsidRPr="00F836DD">
              <w:rPr>
                <w:lang w:val="en-US"/>
              </w:rPr>
              <w:t>19.1.5</w:t>
            </w:r>
            <w:proofErr w:type="gramStart"/>
            <w:r w:rsidRPr="00F836DD">
              <w:rPr>
                <w:lang w:val="en-US"/>
              </w:rPr>
              <w:t>.</w:t>
            </w:r>
            <w:r w:rsidRPr="00F836DD">
              <w:rPr>
                <w:lang w:val="en-GB"/>
              </w:rPr>
              <w:t>Terminating</w:t>
            </w:r>
            <w:proofErr w:type="gramEnd"/>
            <w:r w:rsidRPr="00F836DD">
              <w:rPr>
                <w:lang w:val="en-GB"/>
              </w:rPr>
              <w:t xml:space="preserve"> equipment for radio and TV networks shall be installed by the Rights Holders or telecommunication companies. The telecommunications of both broadcast and general character, required by the Rights Holders, shall be provided by the Host Broadcaster.</w:t>
            </w:r>
          </w:p>
          <w:p w:rsidR="00F836DD" w:rsidRPr="00F836DD" w:rsidRDefault="00F836DD" w:rsidP="00F836DD">
            <w:pPr>
              <w:ind w:left="9"/>
              <w:jc w:val="both"/>
              <w:rPr>
                <w:lang w:val="en-US"/>
              </w:rPr>
            </w:pPr>
          </w:p>
          <w:p w:rsidR="00F836DD" w:rsidRPr="00F836DD" w:rsidRDefault="00F836DD" w:rsidP="00F836DD">
            <w:pPr>
              <w:ind w:left="9"/>
              <w:jc w:val="both"/>
              <w:rPr>
                <w:lang w:val="en-GB"/>
              </w:rPr>
            </w:pPr>
            <w:r w:rsidRPr="00F836DD">
              <w:rPr>
                <w:lang w:val="en-US"/>
              </w:rPr>
              <w:t xml:space="preserve">19.1.6. </w:t>
            </w:r>
            <w:r w:rsidRPr="00F836DD">
              <w:rPr>
                <w:lang w:val="en-GB"/>
              </w:rPr>
              <w:t>Internal automatic switching systems (those that enable internal calls) with connection to public network, with extension numbers for production, technical and office zones shall also be provided by the Host Broadcaster.</w:t>
            </w:r>
          </w:p>
          <w:p w:rsidR="00F836DD" w:rsidRPr="00F836DD" w:rsidRDefault="00F836DD" w:rsidP="00F836DD">
            <w:pPr>
              <w:ind w:left="9"/>
              <w:jc w:val="both"/>
              <w:rPr>
                <w:lang w:val="en-US"/>
              </w:rPr>
            </w:pPr>
          </w:p>
          <w:p w:rsidR="00F836DD" w:rsidRPr="00F836DD" w:rsidRDefault="00F836DD" w:rsidP="00F836DD">
            <w:pPr>
              <w:ind w:left="9"/>
              <w:jc w:val="both"/>
              <w:rPr>
                <w:lang w:val="en-US"/>
              </w:rPr>
            </w:pPr>
            <w:r w:rsidRPr="00F836DD">
              <w:rPr>
                <w:lang w:val="en-US"/>
              </w:rPr>
              <w:t xml:space="preserve">19.1.7. </w:t>
            </w:r>
            <w:r w:rsidRPr="00F836DD">
              <w:rPr>
                <w:lang w:val="en-GB"/>
              </w:rPr>
              <w:t>The Rights Holders shall be able to choose their international telecommunication operators</w:t>
            </w:r>
            <w:r w:rsidRPr="00F836DD">
              <w:rPr>
                <w:lang w:val="en-US"/>
              </w:rPr>
              <w:t>.</w:t>
            </w:r>
          </w:p>
          <w:p w:rsidR="00F836DD" w:rsidRPr="00F836DD" w:rsidRDefault="00F836DD" w:rsidP="00F836DD">
            <w:pPr>
              <w:ind w:left="9"/>
              <w:jc w:val="both"/>
              <w:rPr>
                <w:lang w:val="en-US"/>
              </w:rPr>
            </w:pPr>
          </w:p>
          <w:p w:rsidR="00F836DD" w:rsidRPr="00F836DD" w:rsidRDefault="00F836DD" w:rsidP="00F836DD">
            <w:pPr>
              <w:ind w:left="9"/>
              <w:jc w:val="both"/>
              <w:rPr>
                <w:lang w:val="en-US"/>
              </w:rPr>
            </w:pPr>
          </w:p>
          <w:p w:rsidR="00F836DD" w:rsidRPr="00F836DD" w:rsidRDefault="00F836DD" w:rsidP="00F836DD">
            <w:pPr>
              <w:ind w:left="9"/>
              <w:jc w:val="both"/>
              <w:rPr>
                <w:lang w:val="en-GB"/>
              </w:rPr>
            </w:pPr>
            <w:r w:rsidRPr="00F836DD">
              <w:rPr>
                <w:lang w:val="en-US"/>
              </w:rPr>
              <w:t>19.1.8. I</w:t>
            </w:r>
            <w:r w:rsidRPr="00F836DD">
              <w:rPr>
                <w:lang w:val="en-GB"/>
              </w:rPr>
              <w:t>t is important to have at the venues a fast and efficient system for distributing information, related to the competition (such as start lists, results, etc.), to all offices, studios and off-tube booths.</w:t>
            </w:r>
          </w:p>
          <w:p w:rsidR="00F836DD" w:rsidRPr="00F836DD" w:rsidRDefault="00F836DD" w:rsidP="00F836DD">
            <w:pPr>
              <w:ind w:left="9"/>
              <w:jc w:val="both"/>
              <w:rPr>
                <w:lang w:val="en-GB"/>
              </w:rPr>
            </w:pPr>
            <w:r w:rsidRPr="00F836DD">
              <w:rPr>
                <w:lang w:val="en-GB"/>
              </w:rPr>
              <w:cr/>
            </w:r>
            <w:r w:rsidRPr="00F836DD">
              <w:rPr>
                <w:lang w:val="en-US"/>
              </w:rPr>
              <w:t xml:space="preserve">19.1.8. </w:t>
            </w:r>
            <w:r w:rsidRPr="00F836DD">
              <w:rPr>
                <w:lang w:val="en-GB"/>
              </w:rPr>
              <w:t>In addition, some Rights Holders may demand to install the INFO and CIS systems terminating equipment in their production zones.</w:t>
            </w:r>
          </w:p>
          <w:p w:rsidR="00F836DD" w:rsidRPr="00F836DD" w:rsidRDefault="00F836DD" w:rsidP="00F836DD">
            <w:pPr>
              <w:ind w:left="9"/>
              <w:jc w:val="both"/>
              <w:rPr>
                <w:lang w:val="en-US"/>
              </w:rPr>
            </w:pPr>
            <w:r w:rsidRPr="00F836DD">
              <w:rPr>
                <w:lang w:val="en-US"/>
              </w:rPr>
              <w:t>19.1.9</w:t>
            </w:r>
            <w:proofErr w:type="gramStart"/>
            <w:r w:rsidRPr="00F836DD">
              <w:rPr>
                <w:lang w:val="en-US"/>
              </w:rPr>
              <w:t>.</w:t>
            </w:r>
            <w:r w:rsidRPr="00F836DD">
              <w:rPr>
                <w:lang w:val="en-GB"/>
              </w:rPr>
              <w:t>In</w:t>
            </w:r>
            <w:proofErr w:type="gramEnd"/>
            <w:r w:rsidRPr="00F836DD">
              <w:rPr>
                <w:lang w:val="en-GB"/>
              </w:rPr>
              <w:t xml:space="preserve"> the Press Centre common areas INFO and CIS terminals will be installed for general access</w:t>
            </w:r>
            <w:r w:rsidRPr="00F836DD">
              <w:rPr>
                <w:lang w:val="en-US"/>
              </w:rPr>
              <w:t>.</w:t>
            </w:r>
          </w:p>
          <w:p w:rsidR="00F836DD" w:rsidRPr="00F836DD" w:rsidRDefault="00F836DD" w:rsidP="00F836DD">
            <w:pPr>
              <w:ind w:left="9"/>
              <w:jc w:val="both"/>
              <w:rPr>
                <w:lang w:val="en-US"/>
              </w:rPr>
            </w:pPr>
          </w:p>
          <w:p w:rsidR="00F836DD" w:rsidRPr="00F836DD" w:rsidRDefault="00F836DD" w:rsidP="00F836DD">
            <w:pPr>
              <w:ind w:left="9"/>
              <w:jc w:val="both"/>
              <w:rPr>
                <w:lang w:val="en-US"/>
              </w:rPr>
            </w:pPr>
            <w:r w:rsidRPr="00F836DD">
              <w:rPr>
                <w:lang w:val="en-US"/>
              </w:rPr>
              <w:t xml:space="preserve">19.1.10. </w:t>
            </w:r>
            <w:r w:rsidRPr="00F836DD">
              <w:rPr>
                <w:lang w:val="en-GB"/>
              </w:rPr>
              <w:t>Every Rights Holder shall be provided with a dedicated correspondence box in the Press Centre</w:t>
            </w:r>
            <w:r w:rsidRPr="00F836DD">
              <w:rPr>
                <w:lang w:val="en-US"/>
              </w:rPr>
              <w:t>.</w:t>
            </w:r>
          </w:p>
          <w:p w:rsidR="00F836DD" w:rsidRPr="00F836DD" w:rsidRDefault="00F836DD" w:rsidP="00F836DD">
            <w:pPr>
              <w:jc w:val="both"/>
              <w:rPr>
                <w:lang w:val="en-US"/>
              </w:rPr>
            </w:pPr>
          </w:p>
          <w:p w:rsidR="00F836DD" w:rsidRPr="00F836DD" w:rsidRDefault="00F836DD" w:rsidP="00F836DD">
            <w:pPr>
              <w:ind w:left="9"/>
              <w:jc w:val="both"/>
              <w:rPr>
                <w:lang w:val="en-GB"/>
              </w:rPr>
            </w:pPr>
            <w:r w:rsidRPr="00F836DD">
              <w:rPr>
                <w:lang w:val="en-US"/>
              </w:rPr>
              <w:t>19.1.11</w:t>
            </w:r>
            <w:proofErr w:type="gramStart"/>
            <w:r w:rsidRPr="00F836DD">
              <w:rPr>
                <w:lang w:val="en-US"/>
              </w:rPr>
              <w:t>.</w:t>
            </w:r>
            <w:r w:rsidRPr="00F836DD">
              <w:rPr>
                <w:lang w:val="en-GB"/>
              </w:rPr>
              <w:t>The</w:t>
            </w:r>
            <w:proofErr w:type="gramEnd"/>
            <w:r w:rsidRPr="00F836DD">
              <w:rPr>
                <w:lang w:val="en-GB"/>
              </w:rPr>
              <w:t xml:space="preserve"> Press Centre shall provide fully furnished and technically equipped offices (with working and writing tables, chairs, lamps, office supply, </w:t>
            </w:r>
            <w:proofErr w:type="spellStart"/>
            <w:r w:rsidRPr="00F836DD">
              <w:rPr>
                <w:lang w:val="en-GB"/>
              </w:rPr>
              <w:t>etc</w:t>
            </w:r>
            <w:proofErr w:type="spellEnd"/>
            <w:r w:rsidRPr="00F836DD">
              <w:rPr>
                <w:lang w:val="en-GB"/>
              </w:rPr>
              <w:t>).</w:t>
            </w:r>
          </w:p>
          <w:p w:rsidR="00F836DD" w:rsidRPr="00F836DD" w:rsidRDefault="00F836DD" w:rsidP="00F836DD">
            <w:pPr>
              <w:jc w:val="both"/>
              <w:rPr>
                <w:lang w:val="en-US"/>
              </w:rPr>
            </w:pPr>
          </w:p>
          <w:p w:rsidR="00F836DD" w:rsidRPr="00F836DD" w:rsidRDefault="00F836DD" w:rsidP="00F836DD">
            <w:pPr>
              <w:ind w:left="9"/>
              <w:jc w:val="both"/>
              <w:rPr>
                <w:lang w:val="en-GB"/>
              </w:rPr>
            </w:pPr>
            <w:r w:rsidRPr="00F836DD">
              <w:rPr>
                <w:lang w:val="en-US"/>
              </w:rPr>
              <w:t xml:space="preserve">19.1.12. </w:t>
            </w:r>
            <w:r w:rsidRPr="00F836DD">
              <w:rPr>
                <w:lang w:val="en-GB"/>
              </w:rPr>
              <w:t>A special news agency, a part of the Host Broadcaster company, shall provide access to the news for all world news agencies and other "ENR" broadcast companies (non-rights holders)</w:t>
            </w:r>
            <w:r w:rsidRPr="00F836DD">
              <w:rPr>
                <w:lang w:val="en-US"/>
              </w:rPr>
              <w:t>.</w:t>
            </w:r>
          </w:p>
          <w:p w:rsidR="00F836DD" w:rsidRPr="00F836DD" w:rsidRDefault="00F836DD" w:rsidP="00F836DD">
            <w:pPr>
              <w:jc w:val="both"/>
              <w:rPr>
                <w:lang w:val="en-US"/>
              </w:rPr>
            </w:pPr>
          </w:p>
          <w:p w:rsidR="00F836DD" w:rsidRPr="00F836DD" w:rsidRDefault="00F836DD" w:rsidP="00F836DD">
            <w:pPr>
              <w:jc w:val="both"/>
              <w:rPr>
                <w:lang w:val="en-US"/>
              </w:rPr>
            </w:pPr>
            <w:r w:rsidRPr="00F836DD">
              <w:rPr>
                <w:lang w:val="en-US"/>
              </w:rPr>
              <w:t xml:space="preserve">19.1.13. </w:t>
            </w:r>
            <w:r w:rsidRPr="00F836DD">
              <w:rPr>
                <w:lang w:val="en-GB"/>
              </w:rPr>
              <w:t xml:space="preserve">The Organizing Committee shall also arrange in the International Broadcast Centre a transportations service, first aid service, clearing and maintenance service, </w:t>
            </w:r>
            <w:proofErr w:type="spellStart"/>
            <w:r w:rsidRPr="00F836DD">
              <w:rPr>
                <w:lang w:val="en-GB"/>
              </w:rPr>
              <w:t>etc</w:t>
            </w:r>
            <w:proofErr w:type="spellEnd"/>
            <w:r w:rsidRPr="00F836DD">
              <w:rPr>
                <w:lang w:val="en-US"/>
              </w:rPr>
              <w:t>.</w:t>
            </w:r>
          </w:p>
          <w:p w:rsidR="00F836DD" w:rsidRPr="00F836DD" w:rsidRDefault="00F836DD" w:rsidP="00F836DD">
            <w:pPr>
              <w:ind w:left="9"/>
              <w:jc w:val="both"/>
              <w:rPr>
                <w:lang w:val="en-US"/>
              </w:rPr>
            </w:pPr>
          </w:p>
          <w:p w:rsidR="00F836DD" w:rsidRPr="00F836DD" w:rsidRDefault="00F836DD" w:rsidP="00F836DD">
            <w:pPr>
              <w:ind w:left="9"/>
              <w:jc w:val="both"/>
              <w:rPr>
                <w:lang w:val="en-US"/>
              </w:rPr>
            </w:pPr>
            <w:r w:rsidRPr="00F836DD">
              <w:rPr>
                <w:lang w:val="en-US"/>
              </w:rPr>
              <w:t xml:space="preserve">19.1.14. </w:t>
            </w:r>
            <w:r w:rsidRPr="00F836DD">
              <w:rPr>
                <w:lang w:val="en-GB"/>
              </w:rPr>
              <w:t xml:space="preserve">The price of food shall </w:t>
            </w:r>
            <w:r w:rsidRPr="00F836DD">
              <w:rPr>
                <w:lang w:val="en-US"/>
              </w:rPr>
              <w:t xml:space="preserve">be similar </w:t>
            </w:r>
            <w:r w:rsidRPr="00F836DD">
              <w:rPr>
                <w:lang w:val="en-GB"/>
              </w:rPr>
              <w:t>to the regular prices in the city. The Rights Holders shall be allowed to bring food and beverages to their own private areas in the International Broadcast Centre</w:t>
            </w:r>
            <w:r w:rsidRPr="00F836DD">
              <w:rPr>
                <w:lang w:val="en-US"/>
              </w:rPr>
              <w:t>.</w:t>
            </w:r>
          </w:p>
          <w:p w:rsidR="00F836DD" w:rsidRDefault="00F836DD" w:rsidP="00F836DD">
            <w:pPr>
              <w:tabs>
                <w:tab w:val="left" w:pos="0"/>
              </w:tabs>
              <w:spacing w:line="276" w:lineRule="auto"/>
              <w:jc w:val="both"/>
              <w:rPr>
                <w:lang w:val="en-US"/>
              </w:rPr>
            </w:pPr>
          </w:p>
          <w:p w:rsidR="00F836DD" w:rsidRDefault="00F836DD" w:rsidP="00F836DD">
            <w:pPr>
              <w:tabs>
                <w:tab w:val="left" w:pos="0"/>
              </w:tabs>
              <w:spacing w:line="276" w:lineRule="auto"/>
              <w:jc w:val="both"/>
              <w:rPr>
                <w:lang w:val="en-US"/>
              </w:rPr>
            </w:pPr>
          </w:p>
          <w:p w:rsidR="00F836DD" w:rsidRPr="00F836DD" w:rsidRDefault="00F836DD" w:rsidP="00F836DD">
            <w:pPr>
              <w:tabs>
                <w:tab w:val="left" w:pos="0"/>
              </w:tabs>
              <w:spacing w:line="276" w:lineRule="auto"/>
              <w:jc w:val="both"/>
              <w:rPr>
                <w:lang w:val="en-US"/>
              </w:rPr>
            </w:pPr>
          </w:p>
          <w:p w:rsidR="00F836DD" w:rsidRPr="00F836DD" w:rsidRDefault="00F836DD" w:rsidP="00F836DD">
            <w:pPr>
              <w:ind w:left="175"/>
              <w:jc w:val="center"/>
              <w:rPr>
                <w:rFonts w:ascii="Arial" w:hAnsi="Arial" w:cs="Arial"/>
                <w:color w:val="404040"/>
                <w:sz w:val="18"/>
                <w:szCs w:val="18"/>
                <w:lang w:val="fr-CA"/>
              </w:rPr>
            </w:pPr>
            <w:r w:rsidRPr="00F836DD">
              <w:rPr>
                <w:rFonts w:ascii="Arial" w:hAnsi="Arial" w:cs="Arial"/>
                <w:noProof/>
                <w:color w:val="404040"/>
                <w:sz w:val="18"/>
                <w:szCs w:val="18"/>
              </w:rPr>
              <w:drawing>
                <wp:inline distT="0" distB="0" distL="0" distR="0" wp14:anchorId="0BA0FB3B" wp14:editId="39D2BEEE">
                  <wp:extent cx="865505" cy="778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778510"/>
                          </a:xfrm>
                          <a:prstGeom prst="rect">
                            <a:avLst/>
                          </a:prstGeom>
                          <a:noFill/>
                          <a:ln>
                            <a:noFill/>
                          </a:ln>
                        </pic:spPr>
                      </pic:pic>
                    </a:graphicData>
                  </a:graphic>
                </wp:inline>
              </w:drawing>
            </w:r>
          </w:p>
          <w:p w:rsidR="00F836DD" w:rsidRPr="00F836DD" w:rsidRDefault="00F836DD" w:rsidP="00F836DD">
            <w:pPr>
              <w:ind w:left="175"/>
              <w:jc w:val="center"/>
              <w:rPr>
                <w:rFonts w:ascii="Arial" w:hAnsi="Arial" w:cs="Arial"/>
                <w:color w:val="404040"/>
                <w:sz w:val="18"/>
                <w:szCs w:val="18"/>
                <w:lang w:val="fr-CA"/>
              </w:rPr>
            </w:pPr>
          </w:p>
          <w:p w:rsidR="00F836DD" w:rsidRPr="00F836DD" w:rsidRDefault="00F836DD" w:rsidP="00F836DD">
            <w:pPr>
              <w:ind w:left="175"/>
              <w:jc w:val="center"/>
              <w:rPr>
                <w:rFonts w:ascii="Arial" w:hAnsi="Arial" w:cs="Arial"/>
                <w:b/>
                <w:color w:val="404040"/>
                <w:sz w:val="18"/>
                <w:szCs w:val="18"/>
                <w:lang w:val="fr-CA"/>
              </w:rPr>
            </w:pPr>
            <w:r w:rsidRPr="00F836DD">
              <w:rPr>
                <w:rFonts w:ascii="Arial" w:hAnsi="Arial" w:cs="Arial"/>
                <w:b/>
                <w:color w:val="404040"/>
                <w:sz w:val="18"/>
                <w:szCs w:val="18"/>
                <w:lang w:val="fr-CA"/>
              </w:rPr>
              <w:t>INTERNATIONAL SAMBO FEDERATION</w:t>
            </w:r>
          </w:p>
          <w:p w:rsidR="00F836DD" w:rsidRPr="00F836DD" w:rsidRDefault="00F836DD" w:rsidP="00F836DD">
            <w:pPr>
              <w:ind w:left="175"/>
              <w:jc w:val="center"/>
              <w:rPr>
                <w:rFonts w:ascii="Arial" w:hAnsi="Arial" w:cs="Arial"/>
                <w:color w:val="404040"/>
                <w:sz w:val="18"/>
                <w:szCs w:val="18"/>
                <w:lang w:val="fr-CA"/>
              </w:rPr>
            </w:pPr>
          </w:p>
          <w:p w:rsidR="00F836DD" w:rsidRPr="00F836DD" w:rsidRDefault="00F836DD" w:rsidP="00F836DD">
            <w:pPr>
              <w:ind w:left="175"/>
              <w:jc w:val="center"/>
              <w:rPr>
                <w:rFonts w:ascii="Arial" w:hAnsi="Arial" w:cs="Arial"/>
                <w:color w:val="404040"/>
                <w:sz w:val="18"/>
                <w:szCs w:val="18"/>
                <w:lang w:val="fr-CA"/>
              </w:rPr>
            </w:pPr>
            <w:r w:rsidRPr="00F836DD">
              <w:rPr>
                <w:rFonts w:ascii="Arial" w:hAnsi="Arial" w:cs="Arial"/>
                <w:color w:val="404040"/>
                <w:sz w:val="18"/>
                <w:szCs w:val="18"/>
                <w:lang w:val="fr-CA"/>
              </w:rPr>
              <w:t>Maison du Sport International</w:t>
            </w:r>
          </w:p>
          <w:p w:rsidR="00F836DD" w:rsidRPr="00F836DD" w:rsidRDefault="00F836DD" w:rsidP="00F836DD">
            <w:pPr>
              <w:ind w:left="175"/>
              <w:jc w:val="center"/>
              <w:rPr>
                <w:rFonts w:ascii="Arial" w:hAnsi="Arial" w:cs="Arial"/>
                <w:color w:val="404040"/>
                <w:sz w:val="18"/>
                <w:szCs w:val="18"/>
                <w:lang w:val="fr-CA"/>
              </w:rPr>
            </w:pPr>
            <w:r w:rsidRPr="00F836DD">
              <w:rPr>
                <w:rFonts w:ascii="Arial" w:hAnsi="Arial" w:cs="Arial"/>
                <w:color w:val="404040"/>
                <w:sz w:val="18"/>
                <w:szCs w:val="18"/>
                <w:lang w:val="fr-CA"/>
              </w:rPr>
              <w:t>Av. De Rhodanie 54 Ch-1007 Lausanne</w:t>
            </w:r>
          </w:p>
          <w:p w:rsidR="00F836DD" w:rsidRDefault="00F836DD" w:rsidP="00F836DD">
            <w:pPr>
              <w:ind w:left="175"/>
              <w:jc w:val="center"/>
              <w:rPr>
                <w:rFonts w:ascii="Arial" w:hAnsi="Arial" w:cs="Arial"/>
                <w:color w:val="404040"/>
                <w:sz w:val="18"/>
                <w:szCs w:val="18"/>
                <w:lang w:val="fr-CA"/>
              </w:rPr>
            </w:pPr>
            <w:r w:rsidRPr="00F836DD">
              <w:rPr>
                <w:rFonts w:ascii="Arial" w:hAnsi="Arial" w:cs="Arial"/>
                <w:color w:val="404040"/>
                <w:sz w:val="18"/>
                <w:szCs w:val="18"/>
                <w:lang w:val="fr-CA"/>
              </w:rPr>
              <w:t>Switzerland</w:t>
            </w:r>
          </w:p>
          <w:p w:rsidR="00F836DD" w:rsidRDefault="00F836DD" w:rsidP="00F836DD">
            <w:pPr>
              <w:ind w:left="175"/>
              <w:jc w:val="center"/>
              <w:rPr>
                <w:rFonts w:ascii="Arial" w:hAnsi="Arial" w:cs="Arial"/>
                <w:color w:val="404040"/>
                <w:sz w:val="18"/>
                <w:szCs w:val="18"/>
                <w:lang w:val="fr-CA"/>
              </w:rPr>
            </w:pPr>
          </w:p>
          <w:p w:rsidR="00F836DD" w:rsidRPr="00F836DD" w:rsidRDefault="00F836DD" w:rsidP="00F836DD">
            <w:pPr>
              <w:ind w:left="175"/>
              <w:jc w:val="center"/>
              <w:rPr>
                <w:rFonts w:ascii="Arial" w:hAnsi="Arial" w:cs="Arial"/>
                <w:color w:val="404040"/>
                <w:sz w:val="18"/>
                <w:szCs w:val="18"/>
                <w:lang w:val="fr-CA"/>
              </w:rPr>
            </w:pPr>
            <w:hyperlink r:id="rId9" w:history="1">
              <w:r w:rsidRPr="00F836DD">
                <w:rPr>
                  <w:rFonts w:ascii="Arial" w:hAnsi="Arial" w:cs="Arial"/>
                  <w:color w:val="0000FF" w:themeColor="hyperlink"/>
                  <w:sz w:val="18"/>
                  <w:szCs w:val="18"/>
                  <w:u w:val="single"/>
                  <w:lang w:val="fr-CA"/>
                </w:rPr>
                <w:t>WWW.SAMBO-FIAS.ORG</w:t>
              </w:r>
            </w:hyperlink>
          </w:p>
          <w:p w:rsidR="00821C79" w:rsidRPr="004B76C5" w:rsidRDefault="00821C79" w:rsidP="00EE2C08">
            <w:pPr>
              <w:tabs>
                <w:tab w:val="left" w:pos="0"/>
              </w:tabs>
              <w:spacing w:line="276" w:lineRule="auto"/>
              <w:jc w:val="both"/>
              <w:rPr>
                <w:lang w:val="en-US"/>
              </w:rPr>
            </w:pPr>
          </w:p>
        </w:tc>
      </w:tr>
    </w:tbl>
    <w:p w:rsidR="00483AAD" w:rsidRPr="00821C79" w:rsidRDefault="00483AAD" w:rsidP="00F836DD">
      <w:pPr>
        <w:rPr>
          <w:lang w:val="en-US"/>
        </w:rPr>
      </w:pPr>
    </w:p>
    <w:sectPr w:rsidR="00483AAD" w:rsidRPr="00821C79" w:rsidSect="00F836D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CD" w:rsidRDefault="00F26DCD" w:rsidP="00426DEA">
      <w:r>
        <w:separator/>
      </w:r>
    </w:p>
  </w:endnote>
  <w:endnote w:type="continuationSeparator" w:id="0">
    <w:p w:rsidR="00F26DCD" w:rsidRDefault="00F26DCD" w:rsidP="0042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EA" w:rsidRDefault="00426DE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EA" w:rsidRDefault="00426DE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EA" w:rsidRDefault="00426D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CD" w:rsidRDefault="00F26DCD" w:rsidP="00426DEA">
      <w:r>
        <w:separator/>
      </w:r>
    </w:p>
  </w:footnote>
  <w:footnote w:type="continuationSeparator" w:id="0">
    <w:p w:rsidR="00F26DCD" w:rsidRDefault="00F26DCD" w:rsidP="00426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EA" w:rsidRDefault="00426DE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391838"/>
      <w:docPartObj>
        <w:docPartGallery w:val="Watermarks"/>
        <w:docPartUnique/>
      </w:docPartObj>
    </w:sdtPr>
    <w:sdtEndPr/>
    <w:sdtContent>
      <w:p w:rsidR="00426DEA" w:rsidRDefault="00F26DCD">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EA" w:rsidRDefault="00426D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0EA"/>
    <w:multiLevelType w:val="hybridMultilevel"/>
    <w:tmpl w:val="D3388D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C0740A"/>
    <w:multiLevelType w:val="hybridMultilevel"/>
    <w:tmpl w:val="AF4C7AC2"/>
    <w:lvl w:ilvl="0" w:tplc="04190001">
      <w:start w:val="1"/>
      <w:numFmt w:val="bullet"/>
      <w:lvlText w:val=""/>
      <w:lvlJc w:val="left"/>
      <w:pPr>
        <w:tabs>
          <w:tab w:val="num" w:pos="729"/>
        </w:tabs>
        <w:ind w:left="729" w:hanging="360"/>
      </w:pPr>
      <w:rPr>
        <w:rFonts w:ascii="Symbol" w:hAnsi="Symbol" w:hint="default"/>
      </w:rPr>
    </w:lvl>
    <w:lvl w:ilvl="1" w:tplc="04190003" w:tentative="1">
      <w:start w:val="1"/>
      <w:numFmt w:val="bullet"/>
      <w:lvlText w:val="o"/>
      <w:lvlJc w:val="left"/>
      <w:pPr>
        <w:tabs>
          <w:tab w:val="num" w:pos="1449"/>
        </w:tabs>
        <w:ind w:left="1449" w:hanging="360"/>
      </w:pPr>
      <w:rPr>
        <w:rFonts w:ascii="Courier New" w:hAnsi="Courier New" w:cs="Courier New" w:hint="default"/>
      </w:rPr>
    </w:lvl>
    <w:lvl w:ilvl="2" w:tplc="04190005" w:tentative="1">
      <w:start w:val="1"/>
      <w:numFmt w:val="bullet"/>
      <w:lvlText w:val=""/>
      <w:lvlJc w:val="left"/>
      <w:pPr>
        <w:tabs>
          <w:tab w:val="num" w:pos="2169"/>
        </w:tabs>
        <w:ind w:left="2169" w:hanging="360"/>
      </w:pPr>
      <w:rPr>
        <w:rFonts w:ascii="Wingdings" w:hAnsi="Wingdings" w:hint="default"/>
      </w:rPr>
    </w:lvl>
    <w:lvl w:ilvl="3" w:tplc="04190001" w:tentative="1">
      <w:start w:val="1"/>
      <w:numFmt w:val="bullet"/>
      <w:lvlText w:val=""/>
      <w:lvlJc w:val="left"/>
      <w:pPr>
        <w:tabs>
          <w:tab w:val="num" w:pos="2889"/>
        </w:tabs>
        <w:ind w:left="2889" w:hanging="360"/>
      </w:pPr>
      <w:rPr>
        <w:rFonts w:ascii="Symbol" w:hAnsi="Symbol" w:hint="default"/>
      </w:rPr>
    </w:lvl>
    <w:lvl w:ilvl="4" w:tplc="04190003" w:tentative="1">
      <w:start w:val="1"/>
      <w:numFmt w:val="bullet"/>
      <w:lvlText w:val="o"/>
      <w:lvlJc w:val="left"/>
      <w:pPr>
        <w:tabs>
          <w:tab w:val="num" w:pos="3609"/>
        </w:tabs>
        <w:ind w:left="3609" w:hanging="360"/>
      </w:pPr>
      <w:rPr>
        <w:rFonts w:ascii="Courier New" w:hAnsi="Courier New" w:cs="Courier New" w:hint="default"/>
      </w:rPr>
    </w:lvl>
    <w:lvl w:ilvl="5" w:tplc="04190005" w:tentative="1">
      <w:start w:val="1"/>
      <w:numFmt w:val="bullet"/>
      <w:lvlText w:val=""/>
      <w:lvlJc w:val="left"/>
      <w:pPr>
        <w:tabs>
          <w:tab w:val="num" w:pos="4329"/>
        </w:tabs>
        <w:ind w:left="4329" w:hanging="360"/>
      </w:pPr>
      <w:rPr>
        <w:rFonts w:ascii="Wingdings" w:hAnsi="Wingdings" w:hint="default"/>
      </w:rPr>
    </w:lvl>
    <w:lvl w:ilvl="6" w:tplc="04190001" w:tentative="1">
      <w:start w:val="1"/>
      <w:numFmt w:val="bullet"/>
      <w:lvlText w:val=""/>
      <w:lvlJc w:val="left"/>
      <w:pPr>
        <w:tabs>
          <w:tab w:val="num" w:pos="5049"/>
        </w:tabs>
        <w:ind w:left="5049" w:hanging="360"/>
      </w:pPr>
      <w:rPr>
        <w:rFonts w:ascii="Symbol" w:hAnsi="Symbol" w:hint="default"/>
      </w:rPr>
    </w:lvl>
    <w:lvl w:ilvl="7" w:tplc="04190003" w:tentative="1">
      <w:start w:val="1"/>
      <w:numFmt w:val="bullet"/>
      <w:lvlText w:val="o"/>
      <w:lvlJc w:val="left"/>
      <w:pPr>
        <w:tabs>
          <w:tab w:val="num" w:pos="5769"/>
        </w:tabs>
        <w:ind w:left="5769" w:hanging="360"/>
      </w:pPr>
      <w:rPr>
        <w:rFonts w:ascii="Courier New" w:hAnsi="Courier New" w:cs="Courier New" w:hint="default"/>
      </w:rPr>
    </w:lvl>
    <w:lvl w:ilvl="8" w:tplc="04190005" w:tentative="1">
      <w:start w:val="1"/>
      <w:numFmt w:val="bullet"/>
      <w:lvlText w:val=""/>
      <w:lvlJc w:val="left"/>
      <w:pPr>
        <w:tabs>
          <w:tab w:val="num" w:pos="6489"/>
        </w:tabs>
        <w:ind w:left="6489" w:hanging="360"/>
      </w:pPr>
      <w:rPr>
        <w:rFonts w:ascii="Wingdings" w:hAnsi="Wingdings" w:hint="default"/>
      </w:rPr>
    </w:lvl>
  </w:abstractNum>
  <w:abstractNum w:abstractNumId="2">
    <w:nsid w:val="1F7D360E"/>
    <w:multiLevelType w:val="hybridMultilevel"/>
    <w:tmpl w:val="D74AC276"/>
    <w:lvl w:ilvl="0" w:tplc="04190001">
      <w:start w:val="1"/>
      <w:numFmt w:val="bullet"/>
      <w:lvlText w:val=""/>
      <w:lvlJc w:val="left"/>
      <w:pPr>
        <w:tabs>
          <w:tab w:val="num" w:pos="774"/>
        </w:tabs>
        <w:ind w:left="774" w:hanging="360"/>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cs="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cs="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cs="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3">
    <w:nsid w:val="316770CF"/>
    <w:multiLevelType w:val="hybridMultilevel"/>
    <w:tmpl w:val="3B0ED26E"/>
    <w:lvl w:ilvl="0" w:tplc="04190011">
      <w:start w:val="1"/>
      <w:numFmt w:val="decimal"/>
      <w:lvlText w:val="%1)"/>
      <w:lvlJc w:val="left"/>
      <w:pPr>
        <w:tabs>
          <w:tab w:val="num" w:pos="720"/>
        </w:tabs>
        <w:ind w:left="720" w:hanging="360"/>
      </w:pPr>
      <w:rPr>
        <w:rFonts w:hint="default"/>
      </w:rPr>
    </w:lvl>
    <w:lvl w:ilvl="1" w:tplc="5F68AAE0">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682500D"/>
    <w:multiLevelType w:val="hybridMultilevel"/>
    <w:tmpl w:val="AD90E6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B037EA"/>
    <w:multiLevelType w:val="hybridMultilevel"/>
    <w:tmpl w:val="95B000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5BD70DF0"/>
    <w:multiLevelType w:val="hybridMultilevel"/>
    <w:tmpl w:val="A71C5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32E385B"/>
    <w:multiLevelType w:val="hybridMultilevel"/>
    <w:tmpl w:val="6C02F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2144887"/>
    <w:multiLevelType w:val="hybridMultilevel"/>
    <w:tmpl w:val="5FC44B90"/>
    <w:lvl w:ilvl="0" w:tplc="04190001">
      <w:start w:val="1"/>
      <w:numFmt w:val="bullet"/>
      <w:lvlText w:val=""/>
      <w:lvlJc w:val="left"/>
      <w:pPr>
        <w:tabs>
          <w:tab w:val="num" w:pos="729"/>
        </w:tabs>
        <w:ind w:left="729" w:hanging="360"/>
      </w:pPr>
      <w:rPr>
        <w:rFonts w:ascii="Symbol" w:hAnsi="Symbol" w:hint="default"/>
      </w:rPr>
    </w:lvl>
    <w:lvl w:ilvl="1" w:tplc="04190003" w:tentative="1">
      <w:start w:val="1"/>
      <w:numFmt w:val="bullet"/>
      <w:lvlText w:val="o"/>
      <w:lvlJc w:val="left"/>
      <w:pPr>
        <w:tabs>
          <w:tab w:val="num" w:pos="1449"/>
        </w:tabs>
        <w:ind w:left="1449" w:hanging="360"/>
      </w:pPr>
      <w:rPr>
        <w:rFonts w:ascii="Courier New" w:hAnsi="Courier New" w:cs="Courier New" w:hint="default"/>
      </w:rPr>
    </w:lvl>
    <w:lvl w:ilvl="2" w:tplc="04190005" w:tentative="1">
      <w:start w:val="1"/>
      <w:numFmt w:val="bullet"/>
      <w:lvlText w:val=""/>
      <w:lvlJc w:val="left"/>
      <w:pPr>
        <w:tabs>
          <w:tab w:val="num" w:pos="2169"/>
        </w:tabs>
        <w:ind w:left="2169" w:hanging="360"/>
      </w:pPr>
      <w:rPr>
        <w:rFonts w:ascii="Wingdings" w:hAnsi="Wingdings" w:hint="default"/>
      </w:rPr>
    </w:lvl>
    <w:lvl w:ilvl="3" w:tplc="04190001" w:tentative="1">
      <w:start w:val="1"/>
      <w:numFmt w:val="bullet"/>
      <w:lvlText w:val=""/>
      <w:lvlJc w:val="left"/>
      <w:pPr>
        <w:tabs>
          <w:tab w:val="num" w:pos="2889"/>
        </w:tabs>
        <w:ind w:left="2889" w:hanging="360"/>
      </w:pPr>
      <w:rPr>
        <w:rFonts w:ascii="Symbol" w:hAnsi="Symbol" w:hint="default"/>
      </w:rPr>
    </w:lvl>
    <w:lvl w:ilvl="4" w:tplc="04190003" w:tentative="1">
      <w:start w:val="1"/>
      <w:numFmt w:val="bullet"/>
      <w:lvlText w:val="o"/>
      <w:lvlJc w:val="left"/>
      <w:pPr>
        <w:tabs>
          <w:tab w:val="num" w:pos="3609"/>
        </w:tabs>
        <w:ind w:left="3609" w:hanging="360"/>
      </w:pPr>
      <w:rPr>
        <w:rFonts w:ascii="Courier New" w:hAnsi="Courier New" w:cs="Courier New" w:hint="default"/>
      </w:rPr>
    </w:lvl>
    <w:lvl w:ilvl="5" w:tplc="04190005" w:tentative="1">
      <w:start w:val="1"/>
      <w:numFmt w:val="bullet"/>
      <w:lvlText w:val=""/>
      <w:lvlJc w:val="left"/>
      <w:pPr>
        <w:tabs>
          <w:tab w:val="num" w:pos="4329"/>
        </w:tabs>
        <w:ind w:left="4329" w:hanging="360"/>
      </w:pPr>
      <w:rPr>
        <w:rFonts w:ascii="Wingdings" w:hAnsi="Wingdings" w:hint="default"/>
      </w:rPr>
    </w:lvl>
    <w:lvl w:ilvl="6" w:tplc="04190001" w:tentative="1">
      <w:start w:val="1"/>
      <w:numFmt w:val="bullet"/>
      <w:lvlText w:val=""/>
      <w:lvlJc w:val="left"/>
      <w:pPr>
        <w:tabs>
          <w:tab w:val="num" w:pos="5049"/>
        </w:tabs>
        <w:ind w:left="5049" w:hanging="360"/>
      </w:pPr>
      <w:rPr>
        <w:rFonts w:ascii="Symbol" w:hAnsi="Symbol" w:hint="default"/>
      </w:rPr>
    </w:lvl>
    <w:lvl w:ilvl="7" w:tplc="04190003" w:tentative="1">
      <w:start w:val="1"/>
      <w:numFmt w:val="bullet"/>
      <w:lvlText w:val="o"/>
      <w:lvlJc w:val="left"/>
      <w:pPr>
        <w:tabs>
          <w:tab w:val="num" w:pos="5769"/>
        </w:tabs>
        <w:ind w:left="5769" w:hanging="360"/>
      </w:pPr>
      <w:rPr>
        <w:rFonts w:ascii="Courier New" w:hAnsi="Courier New" w:cs="Courier New" w:hint="default"/>
      </w:rPr>
    </w:lvl>
    <w:lvl w:ilvl="8" w:tplc="04190005" w:tentative="1">
      <w:start w:val="1"/>
      <w:numFmt w:val="bullet"/>
      <w:lvlText w:val=""/>
      <w:lvlJc w:val="left"/>
      <w:pPr>
        <w:tabs>
          <w:tab w:val="num" w:pos="6489"/>
        </w:tabs>
        <w:ind w:left="6489"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2"/>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79"/>
    <w:rsid w:val="00426DEA"/>
    <w:rsid w:val="00483AAD"/>
    <w:rsid w:val="00821C79"/>
    <w:rsid w:val="009A4044"/>
    <w:rsid w:val="00F26DCD"/>
    <w:rsid w:val="00F83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rsid w:val="00821C79"/>
  </w:style>
  <w:style w:type="character" w:customStyle="1" w:styleId="hps">
    <w:name w:val="hps"/>
    <w:basedOn w:val="a0"/>
    <w:rsid w:val="00821C79"/>
  </w:style>
  <w:style w:type="paragraph" w:styleId="a3">
    <w:name w:val="List Paragraph"/>
    <w:basedOn w:val="a"/>
    <w:qFormat/>
    <w:rsid w:val="00821C79"/>
    <w:pPr>
      <w:ind w:left="708"/>
    </w:pPr>
    <w:rPr>
      <w:rFonts w:eastAsia="SimSun"/>
      <w:lang w:eastAsia="zh-CN"/>
    </w:rPr>
  </w:style>
  <w:style w:type="paragraph" w:styleId="a4">
    <w:name w:val="Title"/>
    <w:basedOn w:val="a"/>
    <w:next w:val="a"/>
    <w:link w:val="a5"/>
    <w:qFormat/>
    <w:rsid w:val="00821C79"/>
    <w:pPr>
      <w:spacing w:before="240" w:after="60"/>
      <w:jc w:val="center"/>
      <w:outlineLvl w:val="0"/>
    </w:pPr>
    <w:rPr>
      <w:rFonts w:ascii="Cambria" w:hAnsi="Cambria"/>
      <w:b/>
      <w:bCs/>
      <w:kern w:val="28"/>
      <w:sz w:val="32"/>
      <w:szCs w:val="32"/>
      <w:lang w:eastAsia="zh-CN"/>
    </w:rPr>
  </w:style>
  <w:style w:type="character" w:customStyle="1" w:styleId="a5">
    <w:name w:val="Название Знак"/>
    <w:basedOn w:val="a0"/>
    <w:link w:val="a4"/>
    <w:rsid w:val="00821C79"/>
    <w:rPr>
      <w:rFonts w:ascii="Cambria" w:eastAsia="Times New Roman" w:hAnsi="Cambria" w:cs="Times New Roman"/>
      <w:b/>
      <w:bCs/>
      <w:kern w:val="28"/>
      <w:sz w:val="32"/>
      <w:szCs w:val="32"/>
      <w:lang w:eastAsia="zh-CN"/>
    </w:rPr>
  </w:style>
  <w:style w:type="paragraph" w:styleId="a6">
    <w:name w:val="header"/>
    <w:basedOn w:val="a"/>
    <w:link w:val="a7"/>
    <w:uiPriority w:val="99"/>
    <w:unhideWhenUsed/>
    <w:rsid w:val="00426DEA"/>
    <w:pPr>
      <w:tabs>
        <w:tab w:val="center" w:pos="4677"/>
        <w:tab w:val="right" w:pos="9355"/>
      </w:tabs>
    </w:pPr>
  </w:style>
  <w:style w:type="character" w:customStyle="1" w:styleId="a7">
    <w:name w:val="Верхний колонтитул Знак"/>
    <w:basedOn w:val="a0"/>
    <w:link w:val="a6"/>
    <w:uiPriority w:val="99"/>
    <w:rsid w:val="00426DE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26DEA"/>
    <w:pPr>
      <w:tabs>
        <w:tab w:val="center" w:pos="4677"/>
        <w:tab w:val="right" w:pos="9355"/>
      </w:tabs>
    </w:pPr>
  </w:style>
  <w:style w:type="character" w:customStyle="1" w:styleId="a9">
    <w:name w:val="Нижний колонтитул Знак"/>
    <w:basedOn w:val="a0"/>
    <w:link w:val="a8"/>
    <w:uiPriority w:val="99"/>
    <w:rsid w:val="00426DE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836DD"/>
    <w:rPr>
      <w:rFonts w:ascii="Tahoma" w:hAnsi="Tahoma" w:cs="Tahoma"/>
      <w:sz w:val="16"/>
      <w:szCs w:val="16"/>
    </w:rPr>
  </w:style>
  <w:style w:type="character" w:customStyle="1" w:styleId="ab">
    <w:name w:val="Текст выноски Знак"/>
    <w:basedOn w:val="a0"/>
    <w:link w:val="aa"/>
    <w:uiPriority w:val="99"/>
    <w:semiHidden/>
    <w:rsid w:val="00F836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rsid w:val="00821C79"/>
  </w:style>
  <w:style w:type="character" w:customStyle="1" w:styleId="hps">
    <w:name w:val="hps"/>
    <w:basedOn w:val="a0"/>
    <w:rsid w:val="00821C79"/>
  </w:style>
  <w:style w:type="paragraph" w:styleId="a3">
    <w:name w:val="List Paragraph"/>
    <w:basedOn w:val="a"/>
    <w:qFormat/>
    <w:rsid w:val="00821C79"/>
    <w:pPr>
      <w:ind w:left="708"/>
    </w:pPr>
    <w:rPr>
      <w:rFonts w:eastAsia="SimSun"/>
      <w:lang w:eastAsia="zh-CN"/>
    </w:rPr>
  </w:style>
  <w:style w:type="paragraph" w:styleId="a4">
    <w:name w:val="Title"/>
    <w:basedOn w:val="a"/>
    <w:next w:val="a"/>
    <w:link w:val="a5"/>
    <w:qFormat/>
    <w:rsid w:val="00821C79"/>
    <w:pPr>
      <w:spacing w:before="240" w:after="60"/>
      <w:jc w:val="center"/>
      <w:outlineLvl w:val="0"/>
    </w:pPr>
    <w:rPr>
      <w:rFonts w:ascii="Cambria" w:hAnsi="Cambria"/>
      <w:b/>
      <w:bCs/>
      <w:kern w:val="28"/>
      <w:sz w:val="32"/>
      <w:szCs w:val="32"/>
      <w:lang w:eastAsia="zh-CN"/>
    </w:rPr>
  </w:style>
  <w:style w:type="character" w:customStyle="1" w:styleId="a5">
    <w:name w:val="Название Знак"/>
    <w:basedOn w:val="a0"/>
    <w:link w:val="a4"/>
    <w:rsid w:val="00821C79"/>
    <w:rPr>
      <w:rFonts w:ascii="Cambria" w:eastAsia="Times New Roman" w:hAnsi="Cambria" w:cs="Times New Roman"/>
      <w:b/>
      <w:bCs/>
      <w:kern w:val="28"/>
      <w:sz w:val="32"/>
      <w:szCs w:val="32"/>
      <w:lang w:eastAsia="zh-CN"/>
    </w:rPr>
  </w:style>
  <w:style w:type="paragraph" w:styleId="a6">
    <w:name w:val="header"/>
    <w:basedOn w:val="a"/>
    <w:link w:val="a7"/>
    <w:uiPriority w:val="99"/>
    <w:unhideWhenUsed/>
    <w:rsid w:val="00426DEA"/>
    <w:pPr>
      <w:tabs>
        <w:tab w:val="center" w:pos="4677"/>
        <w:tab w:val="right" w:pos="9355"/>
      </w:tabs>
    </w:pPr>
  </w:style>
  <w:style w:type="character" w:customStyle="1" w:styleId="a7">
    <w:name w:val="Верхний колонтитул Знак"/>
    <w:basedOn w:val="a0"/>
    <w:link w:val="a6"/>
    <w:uiPriority w:val="99"/>
    <w:rsid w:val="00426DE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26DEA"/>
    <w:pPr>
      <w:tabs>
        <w:tab w:val="center" w:pos="4677"/>
        <w:tab w:val="right" w:pos="9355"/>
      </w:tabs>
    </w:pPr>
  </w:style>
  <w:style w:type="character" w:customStyle="1" w:styleId="a9">
    <w:name w:val="Нижний колонтитул Знак"/>
    <w:basedOn w:val="a0"/>
    <w:link w:val="a8"/>
    <w:uiPriority w:val="99"/>
    <w:rsid w:val="00426DE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836DD"/>
    <w:rPr>
      <w:rFonts w:ascii="Tahoma" w:hAnsi="Tahoma" w:cs="Tahoma"/>
      <w:sz w:val="16"/>
      <w:szCs w:val="16"/>
    </w:rPr>
  </w:style>
  <w:style w:type="character" w:customStyle="1" w:styleId="ab">
    <w:name w:val="Текст выноски Знак"/>
    <w:basedOn w:val="a0"/>
    <w:link w:val="aa"/>
    <w:uiPriority w:val="99"/>
    <w:semiHidden/>
    <w:rsid w:val="00F836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bo-fias.or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4212</Words>
  <Characters>24014</Characters>
  <Application>Microsoft Office Word</Application>
  <DocSecurity>0</DocSecurity>
  <Lines>200</Lines>
  <Paragraphs>56</Paragraphs>
  <ScaleCrop>false</ScaleCrop>
  <Company/>
  <LinksUpToDate>false</LinksUpToDate>
  <CharactersWithSpaces>28170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3</cp:revision>
  <dcterms:created xsi:type="dcterms:W3CDTF">2012-06-05T10:15:00Z</dcterms:created>
  <dcterms:modified xsi:type="dcterms:W3CDTF">2012-07-06T12:37:00Z</dcterms:modified>
</cp:coreProperties>
</file>